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85B4" w14:textId="77777777" w:rsidR="00B2349E" w:rsidRPr="005237F5" w:rsidRDefault="00B2349E" w:rsidP="00B2349E">
      <w:pPr>
        <w:tabs>
          <w:tab w:val="left" w:pos="6804"/>
        </w:tabs>
        <w:suppressAutoHyphens/>
        <w:autoSpaceDN w:val="0"/>
        <w:spacing w:after="0" w:line="240" w:lineRule="auto"/>
        <w:ind w:left="5529"/>
        <w:textAlignment w:val="baseline"/>
        <w:rPr>
          <w:rFonts w:eastAsia="Times New Roman"/>
        </w:rPr>
      </w:pPr>
      <w:r w:rsidRPr="005237F5">
        <w:rPr>
          <w:rFonts w:eastAsia="Times New Roman"/>
        </w:rPr>
        <w:t>Valstybinių ir savivaldybių švietimo įstaigų (išskyrus aukštąsias mokyklas) vadovų, jų pavaduotojų ugdymui, ugdymą organizuojančių skyrių vedėjų veiklos vertinimo nuostatų</w:t>
      </w:r>
    </w:p>
    <w:p w14:paraId="14DE04D6" w14:textId="77777777" w:rsidR="00B2349E" w:rsidRPr="005237F5" w:rsidRDefault="00B2349E" w:rsidP="00B2349E">
      <w:pPr>
        <w:tabs>
          <w:tab w:val="left" w:pos="6804"/>
        </w:tabs>
        <w:suppressAutoHyphens/>
        <w:autoSpaceDN w:val="0"/>
        <w:spacing w:after="0" w:line="240" w:lineRule="auto"/>
        <w:ind w:left="5529"/>
        <w:textAlignment w:val="baseline"/>
        <w:rPr>
          <w:rFonts w:eastAsia="Times New Roman"/>
          <w:lang w:eastAsia="ar-SA"/>
        </w:rPr>
      </w:pPr>
      <w:r w:rsidRPr="005237F5">
        <w:rPr>
          <w:rFonts w:eastAsia="Times New Roman"/>
          <w:lang w:eastAsia="ar-SA"/>
        </w:rPr>
        <w:t>1 priedas</w:t>
      </w:r>
    </w:p>
    <w:p w14:paraId="246C534C" w14:textId="77777777" w:rsidR="00B2349E" w:rsidRPr="005237F5" w:rsidRDefault="00B2349E" w:rsidP="00B2349E">
      <w:pPr>
        <w:tabs>
          <w:tab w:val="left" w:pos="6237"/>
          <w:tab w:val="right" w:pos="8306"/>
        </w:tabs>
        <w:suppressAutoHyphens/>
        <w:autoSpaceDN w:val="0"/>
        <w:spacing w:after="0" w:line="240" w:lineRule="auto"/>
        <w:textAlignment w:val="baseline"/>
        <w:rPr>
          <w:rFonts w:eastAsia="Times New Roman"/>
        </w:rPr>
      </w:pPr>
    </w:p>
    <w:p w14:paraId="6AC43E02" w14:textId="77777777" w:rsidR="00B2349E" w:rsidRPr="005237F5" w:rsidRDefault="00B2349E" w:rsidP="00B2349E">
      <w:pPr>
        <w:suppressAutoHyphens/>
        <w:autoSpaceDN w:val="0"/>
        <w:spacing w:after="0" w:line="240" w:lineRule="auto"/>
        <w:jc w:val="center"/>
        <w:textAlignment w:val="baseline"/>
        <w:rPr>
          <w:rFonts w:eastAsia="Times New Roman"/>
          <w:b/>
          <w:lang w:eastAsia="lt-LT"/>
        </w:rPr>
      </w:pPr>
      <w:r w:rsidRPr="005237F5">
        <w:rPr>
          <w:rFonts w:eastAsia="Times New Roman"/>
          <w:b/>
          <w:lang w:eastAsia="lt-LT"/>
        </w:rPr>
        <w:t>(Švietimo įstaigos (išskyrus aukštąją mokyklą) vadovo metų veiklos ataskaitos forma)</w:t>
      </w:r>
    </w:p>
    <w:p w14:paraId="058BC3CC" w14:textId="77777777" w:rsidR="00B2349E" w:rsidRPr="005237F5" w:rsidRDefault="00B2349E" w:rsidP="00ED70C0">
      <w:pPr>
        <w:tabs>
          <w:tab w:val="left" w:pos="14656"/>
        </w:tabs>
        <w:spacing w:after="0" w:line="240" w:lineRule="auto"/>
        <w:jc w:val="center"/>
        <w:rPr>
          <w:rFonts w:eastAsia="Times New Roman"/>
          <w:b/>
          <w:u w:val="single"/>
          <w:lang w:eastAsia="lt-LT"/>
        </w:rPr>
      </w:pPr>
    </w:p>
    <w:p w14:paraId="5DE32054" w14:textId="77777777" w:rsidR="00DA2EAB" w:rsidRPr="005237F5" w:rsidRDefault="00DA2EAB" w:rsidP="00ED70C0">
      <w:pPr>
        <w:tabs>
          <w:tab w:val="left" w:pos="14656"/>
        </w:tabs>
        <w:spacing w:after="0" w:line="240" w:lineRule="auto"/>
        <w:jc w:val="center"/>
        <w:rPr>
          <w:rFonts w:eastAsia="Times New Roman"/>
          <w:b/>
          <w:u w:val="single"/>
          <w:lang w:eastAsia="lt-LT"/>
        </w:rPr>
      </w:pPr>
      <w:r w:rsidRPr="005237F5">
        <w:rPr>
          <w:rFonts w:eastAsia="Times New Roman"/>
          <w:b/>
          <w:u w:val="single"/>
          <w:lang w:eastAsia="lt-LT"/>
        </w:rPr>
        <w:t>VILNIAUS LOPŠELIS-DARŽELIS „PAPARTIS“</w:t>
      </w:r>
    </w:p>
    <w:p w14:paraId="6D5C31B2" w14:textId="77777777" w:rsidR="00DA2EAB" w:rsidRPr="005237F5" w:rsidRDefault="00DA2EAB" w:rsidP="00DA2EAB">
      <w:pPr>
        <w:tabs>
          <w:tab w:val="left" w:pos="14656"/>
        </w:tabs>
        <w:spacing w:after="0" w:line="240" w:lineRule="auto"/>
        <w:jc w:val="center"/>
        <w:rPr>
          <w:rFonts w:eastAsia="Times New Roman"/>
          <w:sz w:val="20"/>
          <w:szCs w:val="20"/>
          <w:lang w:eastAsia="lt-LT"/>
        </w:rPr>
      </w:pPr>
      <w:r w:rsidRPr="005237F5">
        <w:rPr>
          <w:rFonts w:eastAsia="Times New Roman"/>
          <w:sz w:val="20"/>
          <w:szCs w:val="20"/>
          <w:lang w:eastAsia="lt-LT"/>
        </w:rPr>
        <w:t>(švietimo įstaigos pavadinimas)</w:t>
      </w:r>
    </w:p>
    <w:p w14:paraId="04EB6B2F" w14:textId="77777777" w:rsidR="00DA2EAB" w:rsidRPr="005237F5" w:rsidRDefault="00DA2EAB" w:rsidP="00DA2EAB">
      <w:pPr>
        <w:tabs>
          <w:tab w:val="left" w:pos="14656"/>
        </w:tabs>
        <w:spacing w:after="0" w:line="240" w:lineRule="auto"/>
        <w:jc w:val="center"/>
        <w:rPr>
          <w:rFonts w:eastAsia="Times New Roman"/>
          <w:sz w:val="22"/>
          <w:szCs w:val="22"/>
          <w:lang w:eastAsia="lt-LT"/>
        </w:rPr>
      </w:pPr>
    </w:p>
    <w:p w14:paraId="567BA4BE" w14:textId="77777777" w:rsidR="00DA2EAB" w:rsidRPr="005237F5" w:rsidRDefault="00DA2EAB" w:rsidP="00DA2EAB">
      <w:pPr>
        <w:tabs>
          <w:tab w:val="left" w:pos="14656"/>
        </w:tabs>
        <w:spacing w:after="0" w:line="240" w:lineRule="auto"/>
        <w:jc w:val="center"/>
        <w:rPr>
          <w:rFonts w:eastAsia="Times New Roman"/>
          <w:b/>
          <w:u w:val="single"/>
          <w:lang w:eastAsia="lt-LT"/>
        </w:rPr>
      </w:pPr>
      <w:r w:rsidRPr="005237F5">
        <w:rPr>
          <w:rFonts w:eastAsia="Times New Roman"/>
          <w:b/>
          <w:u w:val="single"/>
          <w:lang w:eastAsia="lt-LT"/>
        </w:rPr>
        <w:t>MARIJA GALIAMOVIENĖ</w:t>
      </w:r>
    </w:p>
    <w:p w14:paraId="606BEF7A" w14:textId="77777777" w:rsidR="00DA2EAB" w:rsidRPr="005237F5" w:rsidRDefault="00DA2EAB" w:rsidP="00DA2EAB">
      <w:pPr>
        <w:spacing w:after="0" w:line="240" w:lineRule="auto"/>
        <w:jc w:val="center"/>
        <w:rPr>
          <w:rFonts w:eastAsia="Times New Roman"/>
          <w:sz w:val="20"/>
          <w:szCs w:val="20"/>
          <w:lang w:eastAsia="lt-LT"/>
        </w:rPr>
      </w:pPr>
      <w:r w:rsidRPr="005237F5">
        <w:rPr>
          <w:rFonts w:eastAsia="Times New Roman"/>
          <w:sz w:val="20"/>
          <w:szCs w:val="20"/>
          <w:lang w:eastAsia="lt-LT"/>
        </w:rPr>
        <w:t>(švietimo įstaigos vadovo vardas ir pavardė)</w:t>
      </w:r>
    </w:p>
    <w:p w14:paraId="27CF0F16" w14:textId="77777777" w:rsidR="00DA2EAB" w:rsidRPr="005237F5" w:rsidRDefault="00DA2EAB" w:rsidP="00DA2EAB">
      <w:pPr>
        <w:spacing w:after="0" w:line="240" w:lineRule="auto"/>
        <w:jc w:val="center"/>
        <w:rPr>
          <w:rFonts w:eastAsia="Times New Roman"/>
          <w:sz w:val="20"/>
          <w:szCs w:val="20"/>
          <w:lang w:eastAsia="lt-LT"/>
        </w:rPr>
      </w:pPr>
    </w:p>
    <w:p w14:paraId="4D828AD2" w14:textId="77777777" w:rsidR="00DA2EAB" w:rsidRPr="005237F5" w:rsidRDefault="00B2349E" w:rsidP="00DA2EAB">
      <w:pPr>
        <w:spacing w:after="0" w:line="240" w:lineRule="auto"/>
        <w:jc w:val="center"/>
        <w:rPr>
          <w:rFonts w:eastAsia="Times New Roman"/>
          <w:b/>
          <w:lang w:eastAsia="lt-LT"/>
        </w:rPr>
      </w:pPr>
      <w:r w:rsidRPr="005237F5">
        <w:rPr>
          <w:rFonts w:eastAsia="Times New Roman"/>
          <w:b/>
          <w:lang w:eastAsia="lt-LT"/>
        </w:rPr>
        <w:t xml:space="preserve">2020 </w:t>
      </w:r>
      <w:r w:rsidR="00DA2EAB" w:rsidRPr="005237F5">
        <w:rPr>
          <w:rFonts w:eastAsia="Times New Roman"/>
          <w:b/>
          <w:lang w:eastAsia="lt-LT"/>
        </w:rPr>
        <w:t>METŲ VEIKLOS ATASKAITA</w:t>
      </w:r>
    </w:p>
    <w:p w14:paraId="24146D3D" w14:textId="77777777" w:rsidR="00DA2EAB" w:rsidRPr="005237F5" w:rsidRDefault="00DA2EAB" w:rsidP="00DA2EAB">
      <w:pPr>
        <w:spacing w:after="0" w:line="240" w:lineRule="auto"/>
        <w:jc w:val="center"/>
        <w:rPr>
          <w:rFonts w:eastAsia="Times New Roman"/>
          <w:lang w:eastAsia="lt-LT"/>
        </w:rPr>
      </w:pPr>
    </w:p>
    <w:p w14:paraId="3EAF738F" w14:textId="77777777" w:rsidR="00DA2EAB" w:rsidRPr="005237F5" w:rsidRDefault="00B2349E" w:rsidP="00DA2EAB">
      <w:pPr>
        <w:spacing w:after="0" w:line="240" w:lineRule="auto"/>
        <w:jc w:val="center"/>
        <w:rPr>
          <w:rFonts w:eastAsia="Times New Roman"/>
          <w:lang w:eastAsia="lt-LT"/>
        </w:rPr>
      </w:pPr>
      <w:r w:rsidRPr="005237F5">
        <w:rPr>
          <w:rFonts w:eastAsia="Times New Roman"/>
          <w:lang w:eastAsia="lt-LT"/>
        </w:rPr>
        <w:t>_</w:t>
      </w:r>
      <w:r w:rsidR="00DA2EAB" w:rsidRPr="005237F5">
        <w:rPr>
          <w:rFonts w:eastAsia="Times New Roman"/>
          <w:lang w:eastAsia="lt-LT"/>
        </w:rPr>
        <w:t xml:space="preserve">__________ Nr. ________ </w:t>
      </w:r>
    </w:p>
    <w:p w14:paraId="6BF109D7" w14:textId="77777777" w:rsidR="00DA2EAB" w:rsidRPr="005237F5" w:rsidRDefault="00DA2EAB" w:rsidP="00DA2EAB">
      <w:pPr>
        <w:spacing w:after="0" w:line="240" w:lineRule="auto"/>
        <w:jc w:val="center"/>
        <w:rPr>
          <w:rFonts w:eastAsia="Times New Roman"/>
          <w:sz w:val="22"/>
          <w:szCs w:val="22"/>
          <w:lang w:eastAsia="lt-LT"/>
        </w:rPr>
      </w:pPr>
      <w:r w:rsidRPr="005237F5">
        <w:rPr>
          <w:rFonts w:eastAsia="Times New Roman"/>
          <w:sz w:val="22"/>
          <w:szCs w:val="22"/>
          <w:lang w:eastAsia="lt-LT"/>
        </w:rPr>
        <w:t>(data)</w:t>
      </w:r>
    </w:p>
    <w:p w14:paraId="19137598" w14:textId="77777777" w:rsidR="00DA2EAB" w:rsidRPr="005237F5" w:rsidRDefault="00DA2EAB" w:rsidP="00DA2EAB">
      <w:pPr>
        <w:tabs>
          <w:tab w:val="left" w:pos="3828"/>
        </w:tabs>
        <w:spacing w:after="0" w:line="240" w:lineRule="auto"/>
        <w:jc w:val="center"/>
        <w:rPr>
          <w:rFonts w:eastAsia="Times New Roman"/>
          <w:u w:val="single"/>
          <w:lang w:eastAsia="lt-LT"/>
        </w:rPr>
      </w:pPr>
      <w:r w:rsidRPr="005237F5">
        <w:rPr>
          <w:rFonts w:eastAsia="Times New Roman"/>
          <w:u w:val="single"/>
          <w:lang w:eastAsia="lt-LT"/>
        </w:rPr>
        <w:t>Vilnius</w:t>
      </w:r>
    </w:p>
    <w:p w14:paraId="1A92FEB2" w14:textId="77777777" w:rsidR="00DA2EAB" w:rsidRPr="005237F5" w:rsidRDefault="00DA2EAB" w:rsidP="00DA2EAB">
      <w:pPr>
        <w:tabs>
          <w:tab w:val="left" w:pos="3828"/>
        </w:tabs>
        <w:spacing w:after="0" w:line="240" w:lineRule="auto"/>
        <w:jc w:val="center"/>
        <w:rPr>
          <w:rFonts w:eastAsia="Times New Roman"/>
          <w:lang w:eastAsia="lt-LT"/>
        </w:rPr>
      </w:pPr>
      <w:r w:rsidRPr="005237F5">
        <w:rPr>
          <w:rFonts w:eastAsia="Times New Roman"/>
          <w:lang w:eastAsia="lt-LT"/>
        </w:rPr>
        <w:t>(sudarymo vieta)</w:t>
      </w:r>
    </w:p>
    <w:p w14:paraId="1441A82A" w14:textId="77777777" w:rsidR="00DA2EAB" w:rsidRPr="005237F5" w:rsidRDefault="00DA2EAB" w:rsidP="00DA2EAB">
      <w:pPr>
        <w:spacing w:after="0" w:line="240" w:lineRule="auto"/>
        <w:jc w:val="center"/>
        <w:rPr>
          <w:rFonts w:eastAsia="Times New Roman"/>
          <w:lang w:eastAsia="lt-LT"/>
        </w:rPr>
      </w:pPr>
    </w:p>
    <w:p w14:paraId="35DD2142"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p w14:paraId="7F51BE2F" w14:textId="77777777" w:rsidR="00DA2EAB" w:rsidRPr="005237F5" w:rsidRDefault="00DA2EAB" w:rsidP="00DA2EAB">
      <w:pPr>
        <w:suppressAutoHyphens/>
        <w:autoSpaceDN w:val="0"/>
        <w:spacing w:after="0" w:line="240" w:lineRule="auto"/>
        <w:jc w:val="center"/>
        <w:textAlignment w:val="baseline"/>
        <w:rPr>
          <w:rFonts w:eastAsia="Times New Roman"/>
          <w:b/>
          <w:lang w:eastAsia="lt-LT"/>
        </w:rPr>
      </w:pPr>
      <w:r w:rsidRPr="005237F5">
        <w:rPr>
          <w:rFonts w:eastAsia="Times New Roman"/>
          <w:b/>
          <w:lang w:eastAsia="lt-LT"/>
        </w:rPr>
        <w:t>I SKYRIUS</w:t>
      </w:r>
    </w:p>
    <w:p w14:paraId="7DFA0FC6" w14:textId="77777777" w:rsidR="00DA2EAB" w:rsidRPr="005237F5" w:rsidRDefault="00DA2EAB" w:rsidP="00DA2EAB">
      <w:pPr>
        <w:suppressAutoHyphens/>
        <w:autoSpaceDN w:val="0"/>
        <w:spacing w:after="0" w:line="240" w:lineRule="auto"/>
        <w:jc w:val="center"/>
        <w:textAlignment w:val="baseline"/>
        <w:rPr>
          <w:rFonts w:eastAsia="Times New Roman"/>
          <w:b/>
          <w:lang w:eastAsia="lt-LT"/>
        </w:rPr>
      </w:pPr>
      <w:r w:rsidRPr="005237F5">
        <w:rPr>
          <w:rFonts w:eastAsia="Times New Roman"/>
          <w:b/>
          <w:lang w:eastAsia="lt-LT"/>
        </w:rPr>
        <w:t>STRATEGINIO PLANO IR METINIO VEIKLOS PLANO ĮGYVENDINIMAS</w:t>
      </w:r>
    </w:p>
    <w:p w14:paraId="7D3C251F" w14:textId="77777777" w:rsidR="00DA2EAB" w:rsidRPr="005237F5" w:rsidRDefault="00DA2EAB" w:rsidP="00DA2EAB">
      <w:pPr>
        <w:suppressAutoHyphens/>
        <w:autoSpaceDN w:val="0"/>
        <w:spacing w:after="0" w:line="240" w:lineRule="auto"/>
        <w:jc w:val="center"/>
        <w:textAlignment w:val="baseline"/>
        <w:rPr>
          <w:rFonts w:eastAsia="Times New Roman"/>
          <w:b/>
          <w:lang w:eastAsia="lt-LT"/>
        </w:rPr>
      </w:pPr>
    </w:p>
    <w:tbl>
      <w:tblPr>
        <w:tblW w:w="9639" w:type="dxa"/>
        <w:tblInd w:w="108" w:type="dxa"/>
        <w:tblCellMar>
          <w:left w:w="10" w:type="dxa"/>
          <w:right w:w="10" w:type="dxa"/>
        </w:tblCellMar>
        <w:tblLook w:val="0000" w:firstRow="0" w:lastRow="0" w:firstColumn="0" w:lastColumn="0" w:noHBand="0" w:noVBand="0"/>
      </w:tblPr>
      <w:tblGrid>
        <w:gridCol w:w="9639"/>
      </w:tblGrid>
      <w:tr w:rsidR="00DA2EAB" w:rsidRPr="005237F5" w14:paraId="6A95F991" w14:textId="77777777" w:rsidTr="00C2267E">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22C2" w14:textId="77777777" w:rsidR="00EB44F9" w:rsidRPr="005237F5" w:rsidRDefault="00EB44F9" w:rsidP="006F1294">
            <w:pPr>
              <w:pStyle w:val="Betarp"/>
              <w:jc w:val="both"/>
              <w:rPr>
                <w:lang w:eastAsia="lt-LT"/>
              </w:rPr>
            </w:pPr>
            <w:r w:rsidRPr="005237F5">
              <w:rPr>
                <w:lang w:eastAsia="lt-LT"/>
              </w:rPr>
              <w:t>2020 m. kryptingai organizuotas įstaigos darbas, sklandžiai įgyvendinamos 2018-2022 m.  strateginiame plane numatytos kryptys ir tikslai.</w:t>
            </w:r>
          </w:p>
          <w:p w14:paraId="67670FC4" w14:textId="77777777" w:rsidR="00EB44F9" w:rsidRPr="005237F5" w:rsidRDefault="00252689" w:rsidP="006F1294">
            <w:pPr>
              <w:pStyle w:val="Betarp"/>
              <w:jc w:val="both"/>
              <w:rPr>
                <w:lang w:eastAsia="lt-LT"/>
              </w:rPr>
            </w:pPr>
            <w:r w:rsidRPr="005237F5">
              <w:rPr>
                <w:lang w:eastAsia="lt-LT"/>
              </w:rPr>
              <w:t xml:space="preserve">1. </w:t>
            </w:r>
            <w:r w:rsidR="00EB44F9" w:rsidRPr="005237F5">
              <w:rPr>
                <w:lang w:eastAsia="lt-LT"/>
              </w:rPr>
              <w:t>Užtikrinti pedagogų kompetencijų plėtrą, teikiant kokybišką ugdymą.</w:t>
            </w:r>
          </w:p>
          <w:p w14:paraId="77D4C13E" w14:textId="77777777" w:rsidR="00EB44F9" w:rsidRPr="005237F5" w:rsidRDefault="00252689" w:rsidP="006F1294">
            <w:pPr>
              <w:pStyle w:val="Betarp"/>
              <w:jc w:val="both"/>
              <w:rPr>
                <w:lang w:eastAsia="lt-LT"/>
              </w:rPr>
            </w:pPr>
            <w:r w:rsidRPr="005237F5">
              <w:rPr>
                <w:lang w:eastAsia="lt-LT"/>
              </w:rPr>
              <w:t>2. Siekti aktyvesnės bendruomenės narių sąveikos, plėsti bendravimą ir bendradarbiavimą.</w:t>
            </w:r>
          </w:p>
          <w:p w14:paraId="38066F12" w14:textId="77777777" w:rsidR="00252689" w:rsidRPr="005237F5" w:rsidRDefault="00252689" w:rsidP="006F1294">
            <w:pPr>
              <w:pStyle w:val="Betarp"/>
              <w:jc w:val="both"/>
              <w:rPr>
                <w:lang w:eastAsia="lt-LT"/>
              </w:rPr>
            </w:pPr>
            <w:r w:rsidRPr="005237F5">
              <w:rPr>
                <w:lang w:eastAsia="lt-LT"/>
              </w:rPr>
              <w:t>3. Kurti saugią edukacinę aplinką,</w:t>
            </w:r>
            <w:r w:rsidR="00E12504" w:rsidRPr="005237F5">
              <w:rPr>
                <w:lang w:eastAsia="lt-LT"/>
              </w:rPr>
              <w:t xml:space="preserve"> orientuotą į vaikų kompetencijų</w:t>
            </w:r>
            <w:r w:rsidRPr="005237F5">
              <w:rPr>
                <w:lang w:eastAsia="lt-LT"/>
              </w:rPr>
              <w:t xml:space="preserve"> pažangą ir saugumą.</w:t>
            </w:r>
          </w:p>
          <w:p w14:paraId="69DFCFA4" w14:textId="77777777" w:rsidR="00252689" w:rsidRPr="005237F5" w:rsidRDefault="00252689" w:rsidP="006F1294">
            <w:pPr>
              <w:pStyle w:val="Betarp"/>
              <w:jc w:val="both"/>
              <w:rPr>
                <w:lang w:eastAsia="lt-LT"/>
              </w:rPr>
            </w:pPr>
            <w:r w:rsidRPr="005237F5">
              <w:rPr>
                <w:lang w:eastAsia="lt-LT"/>
              </w:rPr>
              <w:t>2020 m veiklos plane numatėme prioritetus ir uždavinius tikslų įgyvendinimui.</w:t>
            </w:r>
          </w:p>
          <w:p w14:paraId="4A2DB911" w14:textId="77777777" w:rsidR="00252689" w:rsidRPr="005237F5" w:rsidRDefault="00252689" w:rsidP="006F1294">
            <w:pPr>
              <w:pStyle w:val="Betarp"/>
              <w:jc w:val="both"/>
              <w:rPr>
                <w:b/>
                <w:lang w:eastAsia="lt-LT"/>
              </w:rPr>
            </w:pPr>
            <w:r w:rsidRPr="005237F5">
              <w:rPr>
                <w:b/>
                <w:lang w:eastAsia="lt-LT"/>
              </w:rPr>
              <w:t>Prioritetai:</w:t>
            </w:r>
          </w:p>
          <w:p w14:paraId="5721AFFE" w14:textId="77777777" w:rsidR="00252689" w:rsidRPr="005237F5" w:rsidRDefault="00252689" w:rsidP="006F1294">
            <w:pPr>
              <w:pStyle w:val="Betarp"/>
              <w:jc w:val="both"/>
              <w:rPr>
                <w:b/>
                <w:lang w:eastAsia="lt-LT"/>
              </w:rPr>
            </w:pPr>
            <w:r w:rsidRPr="005237F5">
              <w:rPr>
                <w:b/>
                <w:lang w:eastAsia="lt-LT"/>
              </w:rPr>
              <w:t>1. Kokybiš</w:t>
            </w:r>
            <w:r w:rsidR="009F3F6F" w:rsidRPr="005237F5">
              <w:rPr>
                <w:b/>
                <w:lang w:eastAsia="lt-LT"/>
              </w:rPr>
              <w:t>kas ir kūrybiškas vaikų ugdymas</w:t>
            </w:r>
            <w:r w:rsidR="002C3FBF" w:rsidRPr="005237F5">
              <w:rPr>
                <w:b/>
                <w:lang w:eastAsia="lt-LT"/>
              </w:rPr>
              <w:t xml:space="preserve">, </w:t>
            </w:r>
            <w:r w:rsidRPr="005237F5">
              <w:rPr>
                <w:b/>
                <w:lang w:eastAsia="lt-LT"/>
              </w:rPr>
              <w:t>sveikos gyvensenos ugdymas.</w:t>
            </w:r>
          </w:p>
          <w:p w14:paraId="426995EA" w14:textId="77777777" w:rsidR="00252689" w:rsidRPr="009162B5" w:rsidRDefault="00252689" w:rsidP="006F1294">
            <w:pPr>
              <w:pStyle w:val="Betarp"/>
              <w:jc w:val="both"/>
              <w:rPr>
                <w:b/>
                <w:bCs/>
                <w:lang w:eastAsia="lt-LT"/>
              </w:rPr>
            </w:pPr>
            <w:r w:rsidRPr="009162B5">
              <w:rPr>
                <w:b/>
                <w:bCs/>
                <w:lang w:eastAsia="lt-LT"/>
              </w:rPr>
              <w:t>Pasiekta:</w:t>
            </w:r>
          </w:p>
          <w:p w14:paraId="67A90866" w14:textId="684A9A02" w:rsidR="004B5225" w:rsidRPr="005237F5" w:rsidRDefault="00252689" w:rsidP="006F1294">
            <w:pPr>
              <w:overflowPunct w:val="0"/>
              <w:autoSpaceDE w:val="0"/>
              <w:autoSpaceDN w:val="0"/>
              <w:adjustRightInd w:val="0"/>
              <w:spacing w:after="0" w:line="240" w:lineRule="auto"/>
              <w:jc w:val="both"/>
              <w:textAlignment w:val="baseline"/>
              <w:rPr>
                <w:rFonts w:eastAsia="Times New Roman"/>
                <w:lang w:eastAsia="lt-LT"/>
              </w:rPr>
            </w:pPr>
            <w:r w:rsidRPr="005237F5">
              <w:rPr>
                <w:lang w:eastAsia="lt-LT"/>
              </w:rPr>
              <w:t>1.</w:t>
            </w:r>
            <w:r w:rsidR="00C53DEA" w:rsidRPr="005237F5">
              <w:rPr>
                <w:lang w:eastAsia="lt-LT"/>
              </w:rPr>
              <w:t>1.</w:t>
            </w:r>
            <w:r w:rsidRPr="005237F5">
              <w:rPr>
                <w:lang w:eastAsia="lt-LT"/>
              </w:rPr>
              <w:t xml:space="preserve"> </w:t>
            </w:r>
            <w:r w:rsidR="00215F04" w:rsidRPr="005237F5">
              <w:rPr>
                <w:lang w:eastAsia="lt-LT"/>
              </w:rPr>
              <w:t xml:space="preserve">Mokykla tęsia vaikų sveikatos stiprinimo politiką, </w:t>
            </w:r>
            <w:r w:rsidR="00215F04" w:rsidRPr="00560B9E">
              <w:rPr>
                <w:lang w:eastAsia="lt-LT"/>
              </w:rPr>
              <w:t>sveikos gyvensenos strategij</w:t>
            </w:r>
            <w:r w:rsidR="009162B5" w:rsidRPr="00560B9E">
              <w:rPr>
                <w:lang w:eastAsia="lt-LT"/>
              </w:rPr>
              <w:t>ą</w:t>
            </w:r>
            <w:r w:rsidR="00215F04" w:rsidRPr="00560B9E">
              <w:rPr>
                <w:lang w:eastAsia="lt-LT"/>
              </w:rPr>
              <w:t xml:space="preserve">. </w:t>
            </w:r>
            <w:r w:rsidRPr="005237F5">
              <w:rPr>
                <w:lang w:eastAsia="lt-LT"/>
              </w:rPr>
              <w:t xml:space="preserve">Įstaiga dalyvauja </w:t>
            </w:r>
            <w:r w:rsidR="009F3F6F" w:rsidRPr="005237F5">
              <w:rPr>
                <w:lang w:eastAsia="lt-LT"/>
              </w:rPr>
              <w:t>sveikatą stiprinančių mokyklų</w:t>
            </w:r>
            <w:r w:rsidRPr="005237F5">
              <w:rPr>
                <w:lang w:eastAsia="lt-LT"/>
              </w:rPr>
              <w:t xml:space="preserve"> veikloje, </w:t>
            </w:r>
            <w:r w:rsidR="00E12504" w:rsidRPr="005237F5">
              <w:rPr>
                <w:lang w:eastAsia="lt-LT"/>
              </w:rPr>
              <w:t>įgyvendindama</w:t>
            </w:r>
            <w:r w:rsidRPr="005237F5">
              <w:rPr>
                <w:lang w:eastAsia="lt-LT"/>
              </w:rPr>
              <w:t xml:space="preserve"> </w:t>
            </w:r>
            <w:r w:rsidR="00E12504" w:rsidRPr="005237F5">
              <w:rPr>
                <w:lang w:eastAsia="lt-LT"/>
              </w:rPr>
              <w:t>sveikatos stiprinimo programą</w:t>
            </w:r>
            <w:r w:rsidR="009F3F6F" w:rsidRPr="005237F5">
              <w:rPr>
                <w:lang w:eastAsia="lt-LT"/>
              </w:rPr>
              <w:t xml:space="preserve"> „</w:t>
            </w:r>
            <w:r w:rsidR="00094DE2" w:rsidRPr="005237F5">
              <w:rPr>
                <w:rFonts w:eastAsia="Times New Roman"/>
                <w:lang w:eastAsia="lt-LT"/>
              </w:rPr>
              <w:t>Žaidžiu, judu -</w:t>
            </w:r>
            <w:r w:rsidR="009F3F6F" w:rsidRPr="005237F5">
              <w:rPr>
                <w:rFonts w:eastAsia="Times New Roman"/>
                <w:lang w:eastAsia="lt-LT"/>
              </w:rPr>
              <w:t xml:space="preserve"> sveikai gyvenu 2019-2023“</w:t>
            </w:r>
            <w:r w:rsidR="00E12504" w:rsidRPr="005237F5">
              <w:rPr>
                <w:rFonts w:eastAsia="Times New Roman"/>
                <w:lang w:eastAsia="lt-LT"/>
              </w:rPr>
              <w:t>.</w:t>
            </w:r>
            <w:r w:rsidR="004B5225" w:rsidRPr="005237F5">
              <w:rPr>
                <w:rFonts w:eastAsia="Times New Roman"/>
                <w:lang w:eastAsia="lt-LT"/>
              </w:rPr>
              <w:t xml:space="preserve"> </w:t>
            </w:r>
          </w:p>
          <w:p w14:paraId="5AB41B74" w14:textId="77777777" w:rsidR="00252689" w:rsidRPr="005237F5" w:rsidRDefault="004B5225" w:rsidP="006F1294">
            <w:pPr>
              <w:overflowPunct w:val="0"/>
              <w:autoSpaceDE w:val="0"/>
              <w:autoSpaceDN w:val="0"/>
              <w:adjustRightInd w:val="0"/>
              <w:spacing w:after="0" w:line="240" w:lineRule="auto"/>
              <w:jc w:val="both"/>
              <w:textAlignment w:val="baseline"/>
              <w:rPr>
                <w:rFonts w:eastAsia="Times New Roman"/>
                <w:lang w:eastAsia="lt-LT"/>
              </w:rPr>
            </w:pPr>
            <w:r w:rsidRPr="005237F5">
              <w:rPr>
                <w:rFonts w:eastAsia="Times New Roman"/>
                <w:lang w:eastAsia="lt-LT"/>
              </w:rPr>
              <w:t xml:space="preserve">1.2.Darbo grupė koordinuoja programos įgyvendinimo projektus: </w:t>
            </w:r>
          </w:p>
          <w:p w14:paraId="4A8E0848" w14:textId="77777777" w:rsidR="004B5225" w:rsidRPr="005237F5" w:rsidRDefault="004B5225" w:rsidP="004B5225">
            <w:pPr>
              <w:pStyle w:val="Betarp"/>
            </w:pPr>
            <w:r w:rsidRPr="005237F5">
              <w:t>Sveikatos stiprinimo projektai: „Aš saugus, kai žinau“, „Augu sveikas ir stiprus“;</w:t>
            </w:r>
          </w:p>
          <w:p w14:paraId="45E09583" w14:textId="77777777" w:rsidR="004B5225" w:rsidRPr="005237F5" w:rsidRDefault="004B5225" w:rsidP="004B5225">
            <w:pPr>
              <w:pStyle w:val="Betarp"/>
            </w:pPr>
            <w:r w:rsidRPr="005237F5">
              <w:t>Ekologinio ugdymo projektas „Mano žalioji palangė“;</w:t>
            </w:r>
          </w:p>
          <w:p w14:paraId="53D496E2" w14:textId="77777777" w:rsidR="004B5225" w:rsidRPr="005237F5" w:rsidRDefault="004B5225" w:rsidP="004B5225">
            <w:pPr>
              <w:pStyle w:val="Betarp"/>
              <w:jc w:val="both"/>
            </w:pPr>
            <w:r w:rsidRPr="005237F5">
              <w:t>Socialinis emocinis vaikų ugdymo projektas ,,Spalvingas jausmų pasaulis“;</w:t>
            </w:r>
          </w:p>
          <w:p w14:paraId="1DAD4335" w14:textId="77777777" w:rsidR="004B5225" w:rsidRPr="005237F5" w:rsidRDefault="004B5225" w:rsidP="004B5225">
            <w:pPr>
              <w:pStyle w:val="Betarp"/>
              <w:jc w:val="both"/>
            </w:pPr>
            <w:r w:rsidRPr="005237F5">
              <w:t>Socialinis vaikų ugdymo projektas „Išgirsk-pamatyk-pajausk-padėk“;</w:t>
            </w:r>
          </w:p>
          <w:p w14:paraId="1AF7F956" w14:textId="77777777" w:rsidR="004B5225" w:rsidRPr="005237F5" w:rsidRDefault="004B5225" w:rsidP="004B5225">
            <w:pPr>
              <w:suppressAutoHyphens/>
              <w:autoSpaceDN w:val="0"/>
              <w:spacing w:after="0" w:line="240" w:lineRule="auto"/>
              <w:jc w:val="both"/>
              <w:textAlignment w:val="baseline"/>
              <w:rPr>
                <w:rFonts w:eastAsia="Calibri"/>
              </w:rPr>
            </w:pPr>
            <w:r w:rsidRPr="005237F5">
              <w:rPr>
                <w:rFonts w:eastAsia="Calibri"/>
              </w:rPr>
              <w:t>Nuo 2020 m. rugsėjo mėn. bendruomenė įsijungė į Lietuvos masinio futbolo asociacijos projektą „</w:t>
            </w:r>
            <w:proofErr w:type="spellStart"/>
            <w:r w:rsidRPr="005237F5">
              <w:rPr>
                <w:rFonts w:eastAsia="Calibri"/>
              </w:rPr>
              <w:t>Futboliukas</w:t>
            </w:r>
            <w:proofErr w:type="spellEnd"/>
            <w:r w:rsidRPr="005237F5">
              <w:rPr>
                <w:rFonts w:eastAsia="Calibri"/>
              </w:rPr>
              <w:t>“, dalyvauja 4 grupių ugdytiniai ir pedagogai;</w:t>
            </w:r>
          </w:p>
          <w:p w14:paraId="36250ABF" w14:textId="77777777" w:rsidR="004B5225" w:rsidRPr="005237F5" w:rsidRDefault="004B5225" w:rsidP="004B5225">
            <w:pPr>
              <w:suppressAutoHyphens/>
              <w:autoSpaceDN w:val="0"/>
              <w:spacing w:after="0" w:line="240" w:lineRule="auto"/>
              <w:jc w:val="both"/>
              <w:textAlignment w:val="baseline"/>
              <w:rPr>
                <w:rFonts w:eastAsia="Calibri"/>
              </w:rPr>
            </w:pPr>
            <w:r w:rsidRPr="005237F5">
              <w:rPr>
                <w:rFonts w:eastAsia="Calibri"/>
              </w:rPr>
              <w:t>Visos grupės dalyvauja valstybinių institucijų, socialiai atsakingų verslo įmonių ir nevyriausybinių organizacijų socialinės atsakomybės, sveikos gyvensenos ugdymo projekte „</w:t>
            </w:r>
            <w:proofErr w:type="spellStart"/>
            <w:r w:rsidRPr="005237F5">
              <w:rPr>
                <w:rFonts w:eastAsia="Calibri"/>
              </w:rPr>
              <w:t>Sveikatiada</w:t>
            </w:r>
            <w:proofErr w:type="spellEnd"/>
            <w:r w:rsidRPr="005237F5">
              <w:rPr>
                <w:rFonts w:eastAsia="Calibri"/>
              </w:rPr>
              <w:t>“.</w:t>
            </w:r>
          </w:p>
          <w:p w14:paraId="461A0532" w14:textId="0CDFEB9C" w:rsidR="00121716" w:rsidRPr="005237F5" w:rsidRDefault="00C53DEA" w:rsidP="004B5225">
            <w:pPr>
              <w:spacing w:after="0" w:line="240" w:lineRule="auto"/>
              <w:jc w:val="both"/>
              <w:rPr>
                <w:rFonts w:eastAsia="Times New Roman"/>
                <w:bCs/>
                <w:lang w:eastAsia="lt-LT"/>
              </w:rPr>
            </w:pPr>
            <w:r w:rsidRPr="005237F5">
              <w:rPr>
                <w:lang w:eastAsia="lt-LT"/>
              </w:rPr>
              <w:t>1.</w:t>
            </w:r>
            <w:r w:rsidR="004B5225" w:rsidRPr="005237F5">
              <w:rPr>
                <w:lang w:eastAsia="lt-LT"/>
              </w:rPr>
              <w:t>3</w:t>
            </w:r>
            <w:r w:rsidR="002317C7" w:rsidRPr="005237F5">
              <w:rPr>
                <w:lang w:eastAsia="lt-LT"/>
              </w:rPr>
              <w:t xml:space="preserve">. Įstaiga dalyvauja </w:t>
            </w:r>
            <w:r w:rsidR="002317C7" w:rsidRPr="005237F5">
              <w:rPr>
                <w:rFonts w:eastAsia="Times New Roman"/>
                <w:lang w:eastAsia="lt-LT"/>
              </w:rPr>
              <w:t xml:space="preserve">respublikinėje ikimokyklinių įstaigų darbuotojų asociacijos </w:t>
            </w:r>
            <w:r w:rsidR="002317C7" w:rsidRPr="005237F5">
              <w:rPr>
                <w:rFonts w:eastAsia="Calibri"/>
              </w:rPr>
              <w:t xml:space="preserve">„Sveikatos </w:t>
            </w:r>
            <w:proofErr w:type="spellStart"/>
            <w:r w:rsidR="002317C7" w:rsidRPr="005237F5">
              <w:rPr>
                <w:rFonts w:eastAsia="Calibri"/>
              </w:rPr>
              <w:t>želmenėliai</w:t>
            </w:r>
            <w:proofErr w:type="spellEnd"/>
            <w:r w:rsidR="002317C7" w:rsidRPr="005237F5">
              <w:rPr>
                <w:rFonts w:eastAsia="Calibri"/>
              </w:rPr>
              <w:t xml:space="preserve">“ </w:t>
            </w:r>
            <w:r w:rsidR="004B5225" w:rsidRPr="0033488C">
              <w:rPr>
                <w:rFonts w:eastAsia="Calibri"/>
              </w:rPr>
              <w:t>veikloje</w:t>
            </w:r>
            <w:r w:rsidR="009162B5" w:rsidRPr="0033488C">
              <w:rPr>
                <w:rFonts w:eastAsia="Calibri"/>
              </w:rPr>
              <w:t>. D</w:t>
            </w:r>
            <w:r w:rsidR="00814837" w:rsidRPr="0033488C">
              <w:rPr>
                <w:rFonts w:eastAsia="Calibri"/>
              </w:rPr>
              <w:t xml:space="preserve">alyvavome </w:t>
            </w:r>
            <w:r w:rsidR="00814837" w:rsidRPr="005237F5">
              <w:rPr>
                <w:rFonts w:eastAsia="Calibri"/>
              </w:rPr>
              <w:t>akcijoje</w:t>
            </w:r>
            <w:r w:rsidR="004B5225" w:rsidRPr="005237F5">
              <w:rPr>
                <w:rFonts w:eastAsia="Calibri"/>
              </w:rPr>
              <w:t xml:space="preserve"> „Aš bėgu 2020“</w:t>
            </w:r>
            <w:r w:rsidR="002317C7" w:rsidRPr="005237F5">
              <w:rPr>
                <w:rFonts w:eastAsia="Calibri"/>
              </w:rPr>
              <w:t xml:space="preserve"> ir </w:t>
            </w:r>
            <w:r w:rsidR="00814837" w:rsidRPr="005237F5">
              <w:rPr>
                <w:rFonts w:eastAsia="Calibri"/>
              </w:rPr>
              <w:t>pasi</w:t>
            </w:r>
            <w:r w:rsidR="002317C7" w:rsidRPr="005237F5">
              <w:rPr>
                <w:rFonts w:eastAsia="Calibri"/>
              </w:rPr>
              <w:t>dalij</w:t>
            </w:r>
            <w:r w:rsidR="00814837" w:rsidRPr="005237F5">
              <w:rPr>
                <w:rFonts w:eastAsia="Calibri"/>
              </w:rPr>
              <w:t>ome</w:t>
            </w:r>
            <w:r w:rsidR="002317C7" w:rsidRPr="005237F5">
              <w:rPr>
                <w:rFonts w:eastAsia="Calibri"/>
              </w:rPr>
              <w:t xml:space="preserve"> gerąja darbo patirtimi asociacijos svetainėje temomis: </w:t>
            </w:r>
            <w:r w:rsidR="002317C7" w:rsidRPr="005237F5">
              <w:rPr>
                <w:rFonts w:eastAsia="Times New Roman"/>
                <w:bCs/>
                <w:lang w:eastAsia="lt-LT"/>
              </w:rPr>
              <w:t>„Mes ir sveiki ir aktyvūs!“ ir „</w:t>
            </w:r>
            <w:proofErr w:type="spellStart"/>
            <w:r w:rsidR="002317C7" w:rsidRPr="005237F5">
              <w:rPr>
                <w:rFonts w:eastAsia="Times New Roman"/>
                <w:bCs/>
                <w:lang w:eastAsia="lt-LT"/>
              </w:rPr>
              <w:t>Inovatyvus</w:t>
            </w:r>
            <w:proofErr w:type="spellEnd"/>
            <w:r w:rsidR="002317C7" w:rsidRPr="005237F5">
              <w:rPr>
                <w:rFonts w:eastAsia="Times New Roman"/>
                <w:bCs/>
                <w:lang w:eastAsia="lt-LT"/>
              </w:rPr>
              <w:t xml:space="preserve"> metodas gyventi sveikiau ir aktyviau“. </w:t>
            </w:r>
          </w:p>
          <w:p w14:paraId="6F4637C3" w14:textId="70D9F078" w:rsidR="002C3FBF" w:rsidRPr="0033488C" w:rsidRDefault="00C53DEA" w:rsidP="004B5225">
            <w:pPr>
              <w:suppressAutoHyphens/>
              <w:autoSpaceDN w:val="0"/>
              <w:spacing w:after="0" w:line="240" w:lineRule="auto"/>
              <w:jc w:val="both"/>
              <w:textAlignment w:val="baseline"/>
              <w:rPr>
                <w:rFonts w:eastAsia="Times New Roman"/>
                <w:lang w:eastAsia="lt-LT"/>
              </w:rPr>
            </w:pPr>
            <w:r w:rsidRPr="005237F5">
              <w:rPr>
                <w:rFonts w:eastAsia="Calibri"/>
              </w:rPr>
              <w:t>1.</w:t>
            </w:r>
            <w:r w:rsidR="004B5225" w:rsidRPr="005237F5">
              <w:rPr>
                <w:rFonts w:eastAsia="Calibri"/>
              </w:rPr>
              <w:t>4</w:t>
            </w:r>
            <w:r w:rsidR="009F3F6F" w:rsidRPr="005237F5">
              <w:rPr>
                <w:rFonts w:eastAsia="Calibri"/>
              </w:rPr>
              <w:t xml:space="preserve">. </w:t>
            </w:r>
            <w:r w:rsidR="004B5225" w:rsidRPr="005237F5">
              <w:rPr>
                <w:rFonts w:eastAsia="Calibri"/>
              </w:rPr>
              <w:t xml:space="preserve">Organizuotas nuotolinis vaikų ugdymas. </w:t>
            </w:r>
            <w:r w:rsidR="009F3F6F" w:rsidRPr="005237F5">
              <w:rPr>
                <w:rFonts w:eastAsia="Calibri"/>
              </w:rPr>
              <w:t xml:space="preserve">Parengtas nuotolinio ugdymo tvarkos aprašas. </w:t>
            </w:r>
            <w:r w:rsidR="00121716" w:rsidRPr="005237F5">
              <w:rPr>
                <w:rFonts w:eastAsia="Calibri"/>
              </w:rPr>
              <w:t>Nuotolinis ugdymas vykdomas</w:t>
            </w:r>
            <w:r w:rsidR="002C3FBF" w:rsidRPr="005237F5">
              <w:rPr>
                <w:rFonts w:eastAsia="Calibri"/>
              </w:rPr>
              <w:t xml:space="preserve"> </w:t>
            </w:r>
            <w:r w:rsidR="002C3FBF" w:rsidRPr="005237F5">
              <w:rPr>
                <w:rFonts w:eastAsia="Times New Roman"/>
                <w:lang w:eastAsia="lt-LT"/>
              </w:rPr>
              <w:t xml:space="preserve">taikant </w:t>
            </w:r>
            <w:r w:rsidR="002E00C0" w:rsidRPr="0033488C">
              <w:rPr>
                <w:rFonts w:eastAsia="Times New Roman"/>
                <w:lang w:eastAsia="lt-LT"/>
              </w:rPr>
              <w:t xml:space="preserve">šiuolaikines </w:t>
            </w:r>
            <w:r w:rsidR="002C3FBF" w:rsidRPr="0033488C">
              <w:rPr>
                <w:rFonts w:eastAsia="Times New Roman"/>
                <w:lang w:eastAsia="lt-LT"/>
              </w:rPr>
              <w:t xml:space="preserve">IT galimybes, </w:t>
            </w:r>
            <w:r w:rsidR="002E00C0" w:rsidRPr="0033488C">
              <w:rPr>
                <w:rFonts w:eastAsia="Times New Roman"/>
                <w:lang w:eastAsia="lt-LT"/>
              </w:rPr>
              <w:t>naudojamos nuotolinio mokymosi aplinkos, kurios užtikrina ir bendravimą realiu</w:t>
            </w:r>
            <w:r w:rsidR="00B2565A" w:rsidRPr="0033488C">
              <w:rPr>
                <w:rFonts w:eastAsia="Times New Roman"/>
                <w:lang w:eastAsia="lt-LT"/>
              </w:rPr>
              <w:t>oju</w:t>
            </w:r>
            <w:r w:rsidR="002E00C0" w:rsidRPr="0033488C">
              <w:rPr>
                <w:rFonts w:eastAsia="Times New Roman"/>
                <w:lang w:eastAsia="lt-LT"/>
              </w:rPr>
              <w:t xml:space="preserve"> (sinchroniniu) ar nerealiuoju </w:t>
            </w:r>
            <w:r w:rsidR="002E00C0" w:rsidRPr="0033488C">
              <w:rPr>
                <w:rFonts w:eastAsia="Times New Roman"/>
                <w:lang w:eastAsia="lt-LT"/>
              </w:rPr>
              <w:lastRenderedPageBreak/>
              <w:t xml:space="preserve">(asinchroniniu) laiku. </w:t>
            </w:r>
            <w:r w:rsidR="00B2565A" w:rsidRPr="0033488C">
              <w:rPr>
                <w:rFonts w:eastAsia="Times New Roman"/>
                <w:lang w:eastAsia="lt-LT"/>
              </w:rPr>
              <w:t xml:space="preserve">Pagrindiniai nuotolinio </w:t>
            </w:r>
            <w:proofErr w:type="spellStart"/>
            <w:r w:rsidR="00B2565A" w:rsidRPr="0033488C">
              <w:rPr>
                <w:rFonts w:eastAsia="Times New Roman"/>
                <w:lang w:eastAsia="lt-LT"/>
              </w:rPr>
              <w:t>mokymo(si</w:t>
            </w:r>
            <w:proofErr w:type="spellEnd"/>
            <w:r w:rsidR="00B2565A" w:rsidRPr="0033488C">
              <w:rPr>
                <w:rFonts w:eastAsia="Times New Roman"/>
                <w:lang w:eastAsia="lt-LT"/>
              </w:rPr>
              <w:t xml:space="preserve">) ir bendravimo įrankiai: </w:t>
            </w:r>
            <w:proofErr w:type="spellStart"/>
            <w:r w:rsidR="002C3FBF" w:rsidRPr="0033488C">
              <w:rPr>
                <w:rFonts w:eastAsia="Times New Roman"/>
                <w:lang w:eastAsia="lt-LT"/>
              </w:rPr>
              <w:t>Facebook</w:t>
            </w:r>
            <w:proofErr w:type="spellEnd"/>
            <w:r w:rsidR="00B2565A" w:rsidRPr="0033488C">
              <w:rPr>
                <w:rFonts w:eastAsia="Times New Roman"/>
                <w:lang w:eastAsia="lt-LT"/>
              </w:rPr>
              <w:t xml:space="preserve"> grupės</w:t>
            </w:r>
            <w:r w:rsidR="002C3FBF" w:rsidRPr="0033488C">
              <w:rPr>
                <w:rFonts w:eastAsia="Times New Roman"/>
                <w:lang w:eastAsia="lt-LT"/>
              </w:rPr>
              <w:t>, Mess</w:t>
            </w:r>
            <w:r w:rsidR="00B2565A" w:rsidRPr="0033488C">
              <w:rPr>
                <w:rFonts w:eastAsia="Times New Roman"/>
                <w:lang w:eastAsia="lt-LT"/>
              </w:rPr>
              <w:t>e</w:t>
            </w:r>
            <w:r w:rsidR="002C3FBF" w:rsidRPr="0033488C">
              <w:rPr>
                <w:rFonts w:eastAsia="Times New Roman"/>
                <w:lang w:eastAsia="lt-LT"/>
              </w:rPr>
              <w:t xml:space="preserve">nger, </w:t>
            </w:r>
            <w:proofErr w:type="spellStart"/>
            <w:r w:rsidR="00B2565A" w:rsidRPr="0033488C">
              <w:rPr>
                <w:rFonts w:eastAsia="Times New Roman"/>
                <w:lang w:eastAsia="lt-LT"/>
              </w:rPr>
              <w:t>Zoom</w:t>
            </w:r>
            <w:proofErr w:type="spellEnd"/>
            <w:r w:rsidR="00B2565A" w:rsidRPr="0033488C">
              <w:rPr>
                <w:rFonts w:eastAsia="Times New Roman"/>
                <w:lang w:eastAsia="lt-LT"/>
              </w:rPr>
              <w:t xml:space="preserve">, </w:t>
            </w:r>
            <w:proofErr w:type="spellStart"/>
            <w:r w:rsidR="002C3FBF" w:rsidRPr="0033488C">
              <w:rPr>
                <w:rFonts w:eastAsia="Times New Roman"/>
                <w:lang w:eastAsia="lt-LT"/>
              </w:rPr>
              <w:t>Viber</w:t>
            </w:r>
            <w:proofErr w:type="spellEnd"/>
            <w:r w:rsidR="002C3FBF" w:rsidRPr="0033488C">
              <w:rPr>
                <w:rFonts w:eastAsia="Times New Roman"/>
                <w:lang w:eastAsia="lt-LT"/>
              </w:rPr>
              <w:t xml:space="preserve">, </w:t>
            </w:r>
            <w:proofErr w:type="spellStart"/>
            <w:r w:rsidR="002C3FBF" w:rsidRPr="0033488C">
              <w:rPr>
                <w:rFonts w:eastAsia="Times New Roman"/>
                <w:lang w:eastAsia="lt-LT"/>
              </w:rPr>
              <w:t>Padlet</w:t>
            </w:r>
            <w:proofErr w:type="spellEnd"/>
            <w:r w:rsidR="002C3FBF" w:rsidRPr="0033488C">
              <w:rPr>
                <w:rFonts w:eastAsia="Times New Roman"/>
                <w:lang w:eastAsia="lt-LT"/>
              </w:rPr>
              <w:t xml:space="preserve">, </w:t>
            </w:r>
            <w:proofErr w:type="spellStart"/>
            <w:r w:rsidR="002C3FBF" w:rsidRPr="0033488C">
              <w:rPr>
                <w:rFonts w:eastAsia="Times New Roman"/>
                <w:lang w:eastAsia="lt-LT"/>
              </w:rPr>
              <w:t>el.pašta</w:t>
            </w:r>
            <w:r w:rsidR="00B2565A" w:rsidRPr="0033488C">
              <w:rPr>
                <w:rFonts w:eastAsia="Times New Roman"/>
                <w:lang w:eastAsia="lt-LT"/>
              </w:rPr>
              <w:t>s</w:t>
            </w:r>
            <w:proofErr w:type="spellEnd"/>
            <w:r w:rsidR="002C3FBF" w:rsidRPr="0033488C">
              <w:rPr>
                <w:rFonts w:eastAsia="Times New Roman"/>
                <w:lang w:eastAsia="lt-LT"/>
              </w:rPr>
              <w:t xml:space="preserve"> ir kt.</w:t>
            </w:r>
          </w:p>
          <w:p w14:paraId="73D6238E" w14:textId="77777777" w:rsidR="00121716" w:rsidRPr="0033488C" w:rsidRDefault="00C53DEA" w:rsidP="004B5225">
            <w:pPr>
              <w:pStyle w:val="Betarp"/>
              <w:jc w:val="both"/>
            </w:pPr>
            <w:r w:rsidRPr="0033488C">
              <w:t>1.</w:t>
            </w:r>
            <w:r w:rsidR="00E12504" w:rsidRPr="0033488C">
              <w:t>5</w:t>
            </w:r>
            <w:r w:rsidR="00E7277B" w:rsidRPr="0033488C">
              <w:t xml:space="preserve">. </w:t>
            </w:r>
            <w:r w:rsidR="004B5225" w:rsidRPr="0033488C">
              <w:t>D</w:t>
            </w:r>
            <w:r w:rsidR="00E7277B" w:rsidRPr="0033488C">
              <w:t xml:space="preserve">arbo grupė atliko </w:t>
            </w:r>
            <w:r w:rsidR="00121716" w:rsidRPr="0033488C">
              <w:t>mikroklimat</w:t>
            </w:r>
            <w:r w:rsidR="00A348D8" w:rsidRPr="0033488C">
              <w:t xml:space="preserve">o tyrimą, pateikė išvadas ir </w:t>
            </w:r>
            <w:r w:rsidR="00E7277B" w:rsidRPr="0033488C">
              <w:t>rekomendacijas mikroklimato gerinimui</w:t>
            </w:r>
            <w:r w:rsidR="00121716" w:rsidRPr="0033488C">
              <w:t xml:space="preserve">. </w:t>
            </w:r>
          </w:p>
          <w:p w14:paraId="791EF831" w14:textId="479EB67D" w:rsidR="003A36C1" w:rsidRPr="0033488C" w:rsidRDefault="003A36C1" w:rsidP="0069623B">
            <w:pPr>
              <w:pStyle w:val="Betarp"/>
              <w:jc w:val="both"/>
            </w:pPr>
            <w:r w:rsidRPr="0033488C">
              <w:t>1.6. Tęsiama mokytojų geros</w:t>
            </w:r>
            <w:r w:rsidR="00B2565A" w:rsidRPr="0033488C">
              <w:t>ios</w:t>
            </w:r>
            <w:r w:rsidRPr="0033488C">
              <w:t xml:space="preserve"> patirties sklaida </w:t>
            </w:r>
            <w:proofErr w:type="spellStart"/>
            <w:r w:rsidRPr="0033488C">
              <w:t>mentorystės</w:t>
            </w:r>
            <w:proofErr w:type="spellEnd"/>
            <w:r w:rsidRPr="0033488C">
              <w:t xml:space="preserve"> principu bendradarbiaujant su studentais ir jaunais pedagogais.</w:t>
            </w:r>
          </w:p>
          <w:p w14:paraId="34246883" w14:textId="1E58E396" w:rsidR="000A25EC" w:rsidRPr="0033488C" w:rsidRDefault="00A77665" w:rsidP="0069623B">
            <w:pPr>
              <w:pStyle w:val="Betarp"/>
              <w:jc w:val="both"/>
            </w:pPr>
            <w:r w:rsidRPr="0033488C">
              <w:t xml:space="preserve">1.7. Dėl COVID-19 nuo pavasario </w:t>
            </w:r>
            <w:proofErr w:type="spellStart"/>
            <w:r w:rsidRPr="0033488C">
              <w:t>u</w:t>
            </w:r>
            <w:r w:rsidR="000A25EC" w:rsidRPr="0033488C">
              <w:t>gdymo(si</w:t>
            </w:r>
            <w:proofErr w:type="spellEnd"/>
            <w:r w:rsidR="000A25EC" w:rsidRPr="0033488C">
              <w:t>) procesas maksimaliai perkeltas į lauko erdves. Išplėtoti įvairūs ugdymo metodai: STEAM</w:t>
            </w:r>
            <w:r w:rsidR="0078099B" w:rsidRPr="0033488C">
              <w:t>,</w:t>
            </w:r>
            <w:r w:rsidR="000A25EC" w:rsidRPr="0033488C">
              <w:t xml:space="preserve"> eksperimentų, tyrinėjimų, ekologijos, gamtos pažinimo, aktyvios sportinės veiklos ir kt.</w:t>
            </w:r>
          </w:p>
          <w:p w14:paraId="73CA350A" w14:textId="204A485E" w:rsidR="00606BE7" w:rsidRPr="0033488C" w:rsidRDefault="00303D90" w:rsidP="0067656A">
            <w:pPr>
              <w:pStyle w:val="Betarp"/>
              <w:jc w:val="both"/>
            </w:pPr>
            <w:r w:rsidRPr="005237F5">
              <w:t>1.8</w:t>
            </w:r>
            <w:r w:rsidR="00606BE7" w:rsidRPr="005237F5">
              <w:t xml:space="preserve">. </w:t>
            </w:r>
            <w:r w:rsidR="004B5225" w:rsidRPr="005237F5">
              <w:t>Vykdomas prevencinis darbas su šeima aptariant vaikų adaptacijos prielaidas ir veiksnius, įtakojančius adaptaciją. Parengti lankstinukai, svarbi informacija tėvams dėl pirmųjų dienų darželyje.</w:t>
            </w:r>
            <w:r w:rsidRPr="005237F5">
              <w:t xml:space="preserve"> </w:t>
            </w:r>
            <w:r w:rsidR="007D6DAC" w:rsidRPr="005237F5">
              <w:t>R</w:t>
            </w:r>
            <w:r w:rsidRPr="005237F5">
              <w:t xml:space="preserve">ugpjūčio mėnesį </w:t>
            </w:r>
            <w:r w:rsidR="00C72339" w:rsidRPr="005237F5">
              <w:t>28 šeimos</w:t>
            </w:r>
            <w:r w:rsidRPr="005237F5">
              <w:t xml:space="preserve"> </w:t>
            </w:r>
            <w:r w:rsidR="007D6DAC" w:rsidRPr="005237F5">
              <w:t xml:space="preserve">dalyvavo </w:t>
            </w:r>
            <w:r w:rsidR="0078099B" w:rsidRPr="0033488C">
              <w:t xml:space="preserve">darželio organizuotame </w:t>
            </w:r>
            <w:r w:rsidR="007D6DAC" w:rsidRPr="0033488C">
              <w:t>įvadiniame susirinkime.</w:t>
            </w:r>
            <w:r w:rsidRPr="0033488C">
              <w:t xml:space="preserve"> </w:t>
            </w:r>
            <w:r w:rsidR="007D6DAC" w:rsidRPr="0033488C">
              <w:t>Aptart</w:t>
            </w:r>
            <w:r w:rsidR="0078099B" w:rsidRPr="0033488C">
              <w:t xml:space="preserve">i </w:t>
            </w:r>
            <w:r w:rsidR="007D6DAC" w:rsidRPr="0033488C">
              <w:t>sėkmingos vaikų adaptacijos iššūkiai. P</w:t>
            </w:r>
            <w:r w:rsidR="00C72339" w:rsidRPr="0033488C">
              <w:t>sich</w:t>
            </w:r>
            <w:r w:rsidR="007D6DAC" w:rsidRPr="0033488C">
              <w:t xml:space="preserve">ologė Viktorija </w:t>
            </w:r>
            <w:proofErr w:type="spellStart"/>
            <w:r w:rsidR="007D6DAC" w:rsidRPr="0033488C">
              <w:t>Grigorjeva</w:t>
            </w:r>
            <w:proofErr w:type="spellEnd"/>
            <w:r w:rsidR="007D6DAC" w:rsidRPr="0033488C">
              <w:t xml:space="preserve"> pravedė</w:t>
            </w:r>
            <w:r w:rsidRPr="0033488C">
              <w:t xml:space="preserve"> </w:t>
            </w:r>
            <w:r w:rsidR="00C72339" w:rsidRPr="0033488C">
              <w:t xml:space="preserve">seminarą </w:t>
            </w:r>
            <w:r w:rsidRPr="0033488C">
              <w:t>„</w:t>
            </w:r>
            <w:r w:rsidR="00C72339" w:rsidRPr="0033488C">
              <w:t>Vaikų adaptacija ugdymo procese</w:t>
            </w:r>
            <w:r w:rsidRPr="0033488C">
              <w:t xml:space="preserve">“. </w:t>
            </w:r>
            <w:r w:rsidR="0078099B" w:rsidRPr="0033488C">
              <w:t>Nuolat s</w:t>
            </w:r>
            <w:r w:rsidR="00606BE7" w:rsidRPr="0033488C">
              <w:t xml:space="preserve">iekiama </w:t>
            </w:r>
            <w:r w:rsidRPr="0033488C">
              <w:t>konstruktyvaus dialogo su šeima.</w:t>
            </w:r>
            <w:r w:rsidR="00606BE7" w:rsidRPr="0033488C">
              <w:t xml:space="preserve"> </w:t>
            </w:r>
            <w:r w:rsidR="0078099B" w:rsidRPr="0033488C">
              <w:t xml:space="preserve">Tęsiamas „Geros pradžios“ projekto bendradarbiavimo modelis. </w:t>
            </w:r>
            <w:r w:rsidRPr="0033488C">
              <w:t xml:space="preserve">Tėvai </w:t>
            </w:r>
            <w:r w:rsidR="0078099B" w:rsidRPr="0033488C">
              <w:t xml:space="preserve">aktyviai </w:t>
            </w:r>
            <w:r w:rsidRPr="0033488C">
              <w:t>dalyvauja ugdymo planavime</w:t>
            </w:r>
            <w:r w:rsidR="007D6DAC" w:rsidRPr="0033488C">
              <w:t xml:space="preserve">, </w:t>
            </w:r>
            <w:proofErr w:type="spellStart"/>
            <w:r w:rsidR="0078099B" w:rsidRPr="0033488C">
              <w:t>savanoriauja</w:t>
            </w:r>
            <w:proofErr w:type="spellEnd"/>
            <w:r w:rsidR="0078099B" w:rsidRPr="0033488C">
              <w:t xml:space="preserve"> </w:t>
            </w:r>
            <w:r w:rsidR="00755DC3" w:rsidRPr="0033488C">
              <w:t xml:space="preserve">vaikų edukacijose, </w:t>
            </w:r>
            <w:r w:rsidR="007D6DAC" w:rsidRPr="0033488C">
              <w:t>organizuojamuose</w:t>
            </w:r>
            <w:r w:rsidR="00BE2790" w:rsidRPr="0033488C">
              <w:t xml:space="preserve"> projektuose, renginiuose</w:t>
            </w:r>
            <w:r w:rsidR="007D6DAC" w:rsidRPr="0033488C">
              <w:t>.</w:t>
            </w:r>
            <w:r w:rsidR="00755DC3" w:rsidRPr="0033488C">
              <w:t xml:space="preserve"> </w:t>
            </w:r>
          </w:p>
          <w:p w14:paraId="2F61BD77" w14:textId="1C5C7437" w:rsidR="00BA5C3E" w:rsidRPr="0033488C" w:rsidRDefault="00BA5C3E" w:rsidP="0067656A">
            <w:pPr>
              <w:pStyle w:val="Betarp"/>
              <w:jc w:val="both"/>
            </w:pPr>
            <w:r w:rsidRPr="0033488C">
              <w:t xml:space="preserve">1.9. Puoselėjamas komandinis darbas. Gerinamos </w:t>
            </w:r>
            <w:proofErr w:type="spellStart"/>
            <w:r w:rsidRPr="0033488C">
              <w:t>ugdymo</w:t>
            </w:r>
            <w:r w:rsidR="0078099B" w:rsidRPr="0033488C">
              <w:t>(si</w:t>
            </w:r>
            <w:proofErr w:type="spellEnd"/>
            <w:r w:rsidR="0078099B" w:rsidRPr="0033488C">
              <w:t>)</w:t>
            </w:r>
            <w:r w:rsidRPr="0033488C">
              <w:t xml:space="preserve"> proceso sąlygos </w:t>
            </w:r>
            <w:r w:rsidR="0078099B" w:rsidRPr="0033488C">
              <w:t>–</w:t>
            </w:r>
            <w:r w:rsidRPr="0033488C">
              <w:t xml:space="preserve"> </w:t>
            </w:r>
            <w:r w:rsidR="0078099B" w:rsidRPr="0033488C">
              <w:t>septyniose grupėse</w:t>
            </w:r>
            <w:r w:rsidR="00D52AFB" w:rsidRPr="0033488C">
              <w:t xml:space="preserve"> (58%) </w:t>
            </w:r>
            <w:r w:rsidR="0078099B" w:rsidRPr="0033488C">
              <w:t xml:space="preserve">dirba po du </w:t>
            </w:r>
            <w:r w:rsidRPr="0033488C">
              <w:t>pedagog</w:t>
            </w:r>
            <w:r w:rsidR="0078099B" w:rsidRPr="0033488C">
              <w:t>us</w:t>
            </w:r>
            <w:r w:rsidRPr="0033488C">
              <w:t xml:space="preserve"> aktyviuoju </w:t>
            </w:r>
            <w:proofErr w:type="spellStart"/>
            <w:r w:rsidRPr="0033488C">
              <w:t>ugdymo</w:t>
            </w:r>
            <w:r w:rsidR="00814837" w:rsidRPr="0033488C">
              <w:t>(</w:t>
            </w:r>
            <w:r w:rsidRPr="0033488C">
              <w:t>si</w:t>
            </w:r>
            <w:proofErr w:type="spellEnd"/>
            <w:r w:rsidR="00814837" w:rsidRPr="0033488C">
              <w:t>)</w:t>
            </w:r>
            <w:r w:rsidR="00D52AFB" w:rsidRPr="0033488C">
              <w:t xml:space="preserve"> laiku.</w:t>
            </w:r>
            <w:r w:rsidR="00814837" w:rsidRPr="0033488C">
              <w:t xml:space="preserve"> </w:t>
            </w:r>
          </w:p>
          <w:p w14:paraId="53AE4962" w14:textId="5631725A" w:rsidR="0067656A" w:rsidRPr="0033488C" w:rsidRDefault="0067656A" w:rsidP="0067656A">
            <w:pPr>
              <w:pStyle w:val="Betarp"/>
              <w:jc w:val="both"/>
            </w:pPr>
            <w:r w:rsidRPr="0033488C">
              <w:t>1.</w:t>
            </w:r>
            <w:r w:rsidR="00C774B9" w:rsidRPr="0033488C">
              <w:t>10</w:t>
            </w:r>
            <w:r w:rsidRPr="0033488C">
              <w:t xml:space="preserve">. </w:t>
            </w:r>
            <w:r w:rsidR="0023249D" w:rsidRPr="0033488C">
              <w:t xml:space="preserve">Psichologo kabinetas papildytas </w:t>
            </w:r>
            <w:r w:rsidR="0023249D" w:rsidRPr="0033488C">
              <w:rPr>
                <w:rFonts w:eastAsia="Calibri"/>
              </w:rPr>
              <w:t>sensorinėmis</w:t>
            </w:r>
            <w:r w:rsidR="00D52AFB" w:rsidRPr="0033488C">
              <w:rPr>
                <w:rFonts w:eastAsia="Calibri"/>
              </w:rPr>
              <w:t xml:space="preserve"> terapinėmis</w:t>
            </w:r>
            <w:r w:rsidR="0023249D" w:rsidRPr="0033488C">
              <w:rPr>
                <w:rFonts w:eastAsia="Calibri"/>
              </w:rPr>
              <w:t xml:space="preserve"> </w:t>
            </w:r>
            <w:r w:rsidRPr="0033488C">
              <w:rPr>
                <w:rFonts w:eastAsia="Calibri"/>
              </w:rPr>
              <w:t>priemonė</w:t>
            </w:r>
            <w:r w:rsidR="0023249D" w:rsidRPr="0033488C">
              <w:rPr>
                <w:rFonts w:eastAsia="Calibri"/>
              </w:rPr>
              <w:t>mi</w:t>
            </w:r>
            <w:r w:rsidRPr="0033488C">
              <w:rPr>
                <w:rFonts w:eastAsia="Calibri"/>
              </w:rPr>
              <w:t>s</w:t>
            </w:r>
            <w:r w:rsidR="00D52AFB" w:rsidRPr="0033488C">
              <w:rPr>
                <w:rFonts w:eastAsia="Calibri"/>
              </w:rPr>
              <w:t>, skirtomis</w:t>
            </w:r>
            <w:r w:rsidRPr="0033488C">
              <w:rPr>
                <w:rFonts w:eastAsia="Calibri"/>
              </w:rPr>
              <w:t xml:space="preserve"> vaikų edukacijai ir relaksacijai</w:t>
            </w:r>
            <w:r w:rsidR="0023249D" w:rsidRPr="0033488C">
              <w:rPr>
                <w:rFonts w:eastAsia="Calibri"/>
              </w:rPr>
              <w:t>.</w:t>
            </w:r>
            <w:r w:rsidRPr="0033488C">
              <w:rPr>
                <w:rFonts w:eastAsia="Calibri"/>
              </w:rPr>
              <w:t xml:space="preserve"> </w:t>
            </w:r>
          </w:p>
          <w:p w14:paraId="6042158F" w14:textId="77777777" w:rsidR="0067656A" w:rsidRPr="005237F5" w:rsidRDefault="0067656A" w:rsidP="0069623B">
            <w:pPr>
              <w:pStyle w:val="Betarp"/>
              <w:jc w:val="both"/>
            </w:pPr>
          </w:p>
          <w:p w14:paraId="6241EA6F" w14:textId="77777777" w:rsidR="00DA2EAB" w:rsidRPr="005237F5" w:rsidRDefault="00291D84" w:rsidP="006F1294">
            <w:pPr>
              <w:suppressAutoHyphens/>
              <w:autoSpaceDN w:val="0"/>
              <w:spacing w:after="160" w:line="240" w:lineRule="auto"/>
              <w:jc w:val="both"/>
              <w:textAlignment w:val="baseline"/>
              <w:rPr>
                <w:rFonts w:eastAsia="Calibri"/>
                <w:b/>
              </w:rPr>
            </w:pPr>
            <w:r w:rsidRPr="005237F5">
              <w:rPr>
                <w:rFonts w:eastAsia="Calibri"/>
                <w:b/>
              </w:rPr>
              <w:t>2. Pedagogų kompetencijų plėtra</w:t>
            </w:r>
            <w:r w:rsidR="00F123F6" w:rsidRPr="005237F5">
              <w:rPr>
                <w:rFonts w:eastAsia="Calibri"/>
                <w:b/>
              </w:rPr>
              <w:t xml:space="preserve"> ir efektyvus</w:t>
            </w:r>
            <w:r w:rsidR="001F4EB4" w:rsidRPr="005237F5">
              <w:rPr>
                <w:rFonts w:eastAsia="Calibri"/>
                <w:b/>
              </w:rPr>
              <w:t xml:space="preserve"> pasiekimų vertinimas</w:t>
            </w:r>
            <w:r w:rsidR="00F123F6" w:rsidRPr="005237F5">
              <w:rPr>
                <w:rFonts w:eastAsia="Calibri"/>
                <w:b/>
              </w:rPr>
              <w:t>.</w:t>
            </w:r>
          </w:p>
          <w:p w14:paraId="15CB9C36" w14:textId="5EE526F6" w:rsidR="001F4EB4" w:rsidRPr="0033488C" w:rsidRDefault="001F4EB4" w:rsidP="006F1294">
            <w:pPr>
              <w:suppressAutoHyphens/>
              <w:autoSpaceDN w:val="0"/>
              <w:spacing w:after="0" w:line="240" w:lineRule="auto"/>
              <w:jc w:val="both"/>
              <w:textAlignment w:val="baseline"/>
              <w:rPr>
                <w:rFonts w:eastAsia="Calibri"/>
              </w:rPr>
            </w:pPr>
            <w:r w:rsidRPr="005237F5">
              <w:rPr>
                <w:rFonts w:eastAsia="Calibri"/>
              </w:rPr>
              <w:t>2</w:t>
            </w:r>
            <w:r w:rsidRPr="0033488C">
              <w:rPr>
                <w:rFonts w:eastAsia="Calibri"/>
              </w:rPr>
              <w:t xml:space="preserve">.1. Darželyje sudarytos sąlygos studijuoti ir įgyti reikiamas kompetencijas darbui pagal ikimokyklinio </w:t>
            </w:r>
            <w:r w:rsidR="00E62A14" w:rsidRPr="0033488C">
              <w:rPr>
                <w:rFonts w:eastAsia="Calibri"/>
              </w:rPr>
              <w:t xml:space="preserve">ugdymo </w:t>
            </w:r>
            <w:r w:rsidRPr="0033488C">
              <w:rPr>
                <w:rFonts w:eastAsia="Calibri"/>
              </w:rPr>
              <w:t>programą. 2020 metais viena mokytoja Vilniaus kolegijoje baigė koleginių studijų vaikystės pedagogikos programą ir įgijo pedagogo kvalifikaciją. Vienas pedagogas baigė studijas Vilniaus kolegijoje pagal projektą „Tęsk“ ir įgijo ikimokyklinio ir priešmokyklin</w:t>
            </w:r>
            <w:r w:rsidR="00344A82" w:rsidRPr="0033488C">
              <w:rPr>
                <w:rFonts w:eastAsia="Calibri"/>
              </w:rPr>
              <w:t xml:space="preserve">io pedagogo kvalifikaciją. 2020 </w:t>
            </w:r>
            <w:r w:rsidRPr="0033488C">
              <w:rPr>
                <w:rFonts w:eastAsia="Calibri"/>
              </w:rPr>
              <w:t>m.</w:t>
            </w:r>
            <w:r w:rsidR="00344A82" w:rsidRPr="0033488C">
              <w:rPr>
                <w:rFonts w:eastAsia="Calibri"/>
              </w:rPr>
              <w:t xml:space="preserve"> </w:t>
            </w:r>
            <w:r w:rsidRPr="0033488C">
              <w:rPr>
                <w:rFonts w:eastAsia="Calibri"/>
              </w:rPr>
              <w:t>spalio mėn. į Vilniaus kolegijos perkvalifikavimo projekt</w:t>
            </w:r>
            <w:r w:rsidR="00D52AFB" w:rsidRPr="0033488C">
              <w:rPr>
                <w:rFonts w:eastAsia="Calibri"/>
              </w:rPr>
              <w:t>o</w:t>
            </w:r>
            <w:r w:rsidRPr="0033488C">
              <w:rPr>
                <w:rFonts w:eastAsia="Calibri"/>
              </w:rPr>
              <w:t xml:space="preserve"> „Tęsk“ studijas įstojo dar viena </w:t>
            </w:r>
            <w:r w:rsidR="00D52AFB" w:rsidRPr="0033488C">
              <w:rPr>
                <w:rFonts w:eastAsia="Calibri"/>
              </w:rPr>
              <w:t>pedagogė</w:t>
            </w:r>
            <w:r w:rsidRPr="0033488C">
              <w:rPr>
                <w:rFonts w:eastAsia="Calibri"/>
              </w:rPr>
              <w:t>.</w:t>
            </w:r>
          </w:p>
          <w:p w14:paraId="3F348F12" w14:textId="113FDE70" w:rsidR="001F4EB4" w:rsidRPr="0033488C" w:rsidRDefault="001F4EB4" w:rsidP="006F1294">
            <w:pPr>
              <w:suppressAutoHyphens/>
              <w:autoSpaceDN w:val="0"/>
              <w:spacing w:after="0" w:line="240" w:lineRule="auto"/>
              <w:jc w:val="both"/>
              <w:textAlignment w:val="baseline"/>
              <w:rPr>
                <w:rFonts w:eastAsia="Calibri"/>
              </w:rPr>
            </w:pPr>
            <w:r w:rsidRPr="0033488C">
              <w:rPr>
                <w:rFonts w:eastAsia="Calibri"/>
              </w:rPr>
              <w:t xml:space="preserve">2.2. </w:t>
            </w:r>
            <w:r w:rsidR="000F3840" w:rsidRPr="0033488C">
              <w:rPr>
                <w:rFonts w:eastAsia="Calibri"/>
              </w:rPr>
              <w:t xml:space="preserve">Sudaryta </w:t>
            </w:r>
            <w:r w:rsidR="00524541" w:rsidRPr="0033488C">
              <w:rPr>
                <w:rFonts w:eastAsia="Calibri"/>
              </w:rPr>
              <w:t>bendradarbiavimo sutartis su</w:t>
            </w:r>
            <w:r w:rsidR="000F3840" w:rsidRPr="0033488C">
              <w:rPr>
                <w:rFonts w:eastAsia="Calibri"/>
              </w:rPr>
              <w:t xml:space="preserve"> </w:t>
            </w:r>
            <w:r w:rsidR="00524541" w:rsidRPr="0033488C">
              <w:rPr>
                <w:rFonts w:eastAsia="Calibri"/>
              </w:rPr>
              <w:t>Vilniaus kolegija ir sudarytos galimybės</w:t>
            </w:r>
            <w:r w:rsidR="00E62A14" w:rsidRPr="0033488C">
              <w:rPr>
                <w:rFonts w:eastAsia="Calibri"/>
              </w:rPr>
              <w:t xml:space="preserve"> Vaikystės pedagogikos studijų programos </w:t>
            </w:r>
            <w:r w:rsidR="00524541" w:rsidRPr="0033488C">
              <w:rPr>
                <w:rFonts w:eastAsia="Calibri"/>
              </w:rPr>
              <w:t xml:space="preserve">studentėms </w:t>
            </w:r>
            <w:r w:rsidR="000F3840" w:rsidRPr="0033488C">
              <w:rPr>
                <w:rFonts w:eastAsia="Calibri"/>
              </w:rPr>
              <w:t>atlikti pedagoginę praktiką</w:t>
            </w:r>
            <w:r w:rsidR="00D52AFB" w:rsidRPr="0033488C">
              <w:rPr>
                <w:rFonts w:eastAsia="Calibri"/>
              </w:rPr>
              <w:t xml:space="preserve"> mūsų įstaigoje</w:t>
            </w:r>
            <w:r w:rsidR="000F3840" w:rsidRPr="0033488C">
              <w:rPr>
                <w:rFonts w:eastAsia="Calibri"/>
              </w:rPr>
              <w:t>.</w:t>
            </w:r>
            <w:r w:rsidR="00C53DEA" w:rsidRPr="0033488C">
              <w:rPr>
                <w:rFonts w:eastAsia="Calibri"/>
              </w:rPr>
              <w:t xml:space="preserve"> </w:t>
            </w:r>
            <w:r w:rsidR="00D52AFB" w:rsidRPr="0033488C">
              <w:rPr>
                <w:rFonts w:eastAsia="Calibri"/>
              </w:rPr>
              <w:t>Tokia galimybe jau pasinaudojo ir pedagoginę praktiką atliko</w:t>
            </w:r>
            <w:r w:rsidR="00524541" w:rsidRPr="0033488C">
              <w:rPr>
                <w:rFonts w:eastAsia="Calibri"/>
              </w:rPr>
              <w:t xml:space="preserve"> 2 studentės.</w:t>
            </w:r>
            <w:r w:rsidR="003A36C1" w:rsidRPr="0033488C">
              <w:rPr>
                <w:rFonts w:eastAsia="Calibri"/>
              </w:rPr>
              <w:t xml:space="preserve"> </w:t>
            </w:r>
          </w:p>
          <w:p w14:paraId="5E617C01" w14:textId="7C511B62" w:rsidR="00D36B1C" w:rsidRPr="0033488C" w:rsidRDefault="00F7624A" w:rsidP="006F1294">
            <w:pPr>
              <w:suppressAutoHyphens/>
              <w:autoSpaceDN w:val="0"/>
              <w:spacing w:after="0" w:line="240" w:lineRule="auto"/>
              <w:jc w:val="both"/>
              <w:textAlignment w:val="baseline"/>
              <w:rPr>
                <w:rFonts w:eastAsia="Calibri"/>
              </w:rPr>
            </w:pPr>
            <w:r w:rsidRPr="0033488C">
              <w:rPr>
                <w:rFonts w:eastAsia="Calibri"/>
              </w:rPr>
              <w:t>2.3. Sėkmingai įgyvendintas nuotolinis bendruomenės mokymasis. Nuo kovo mėn. pedagogai mokėsi nuotoliniu būdu Pedagogas.lt platformoje</w:t>
            </w:r>
            <w:r w:rsidR="00C774B9" w:rsidRPr="0033488C">
              <w:rPr>
                <w:rFonts w:eastAsia="Calibri"/>
              </w:rPr>
              <w:t xml:space="preserve">, </w:t>
            </w:r>
            <w:r w:rsidRPr="0033488C">
              <w:rPr>
                <w:rFonts w:eastAsia="Calibri"/>
              </w:rPr>
              <w:t>VšĮ „Mokymosi mokykla“</w:t>
            </w:r>
            <w:r w:rsidR="00C774B9" w:rsidRPr="0033488C">
              <w:rPr>
                <w:rFonts w:eastAsia="Calibri"/>
              </w:rPr>
              <w:t xml:space="preserve"> ir VšĮ „Vaikų ugdymas“</w:t>
            </w:r>
            <w:r w:rsidRPr="0033488C">
              <w:rPr>
                <w:rFonts w:eastAsia="Calibri"/>
              </w:rPr>
              <w:t xml:space="preserve">. 100% pedagogų tobulino ir įgijo naujų kompetencijų </w:t>
            </w:r>
            <w:r w:rsidR="00911F78" w:rsidRPr="0033488C">
              <w:rPr>
                <w:rFonts w:eastAsia="Calibri"/>
              </w:rPr>
              <w:t xml:space="preserve">šiose srityse: </w:t>
            </w:r>
            <w:r w:rsidRPr="0033488C">
              <w:rPr>
                <w:rFonts w:eastAsia="Calibri"/>
              </w:rPr>
              <w:t xml:space="preserve">nuotolinio ugdymo organizavimo, </w:t>
            </w:r>
            <w:r w:rsidR="00F27DEC" w:rsidRPr="0033488C">
              <w:rPr>
                <w:rFonts w:eastAsia="Calibri"/>
              </w:rPr>
              <w:t xml:space="preserve">socialinio </w:t>
            </w:r>
            <w:r w:rsidRPr="0033488C">
              <w:rPr>
                <w:rFonts w:eastAsia="Calibri"/>
              </w:rPr>
              <w:t>emocinio ugdymo</w:t>
            </w:r>
            <w:r w:rsidR="00D36B1C" w:rsidRPr="0033488C">
              <w:rPr>
                <w:rFonts w:eastAsia="Calibri"/>
              </w:rPr>
              <w:t xml:space="preserve">, </w:t>
            </w:r>
            <w:r w:rsidR="00911F78" w:rsidRPr="0033488C">
              <w:rPr>
                <w:rFonts w:eastAsia="Calibri"/>
              </w:rPr>
              <w:t xml:space="preserve">vaikų su </w:t>
            </w:r>
            <w:r w:rsidR="00D36B1C" w:rsidRPr="0033488C">
              <w:rPr>
                <w:rFonts w:eastAsia="Calibri"/>
              </w:rPr>
              <w:t>spec</w:t>
            </w:r>
            <w:r w:rsidR="00911F78" w:rsidRPr="0033488C">
              <w:rPr>
                <w:rFonts w:eastAsia="Calibri"/>
              </w:rPr>
              <w:t xml:space="preserve">ialiaisiais </w:t>
            </w:r>
            <w:proofErr w:type="spellStart"/>
            <w:r w:rsidR="00911F78" w:rsidRPr="0033488C">
              <w:rPr>
                <w:rFonts w:eastAsia="Calibri"/>
              </w:rPr>
              <w:t>ugdymo(si</w:t>
            </w:r>
            <w:proofErr w:type="spellEnd"/>
            <w:r w:rsidR="00911F78" w:rsidRPr="0033488C">
              <w:rPr>
                <w:rFonts w:eastAsia="Calibri"/>
              </w:rPr>
              <w:t>)</w:t>
            </w:r>
            <w:r w:rsidR="00D36B1C" w:rsidRPr="0033488C">
              <w:rPr>
                <w:rFonts w:eastAsia="Calibri"/>
              </w:rPr>
              <w:t xml:space="preserve"> poreiki</w:t>
            </w:r>
            <w:r w:rsidR="00911F78" w:rsidRPr="0033488C">
              <w:rPr>
                <w:rFonts w:eastAsia="Calibri"/>
              </w:rPr>
              <w:t>ais</w:t>
            </w:r>
            <w:r w:rsidR="00D36B1C" w:rsidRPr="0033488C">
              <w:rPr>
                <w:rFonts w:eastAsia="Calibri"/>
              </w:rPr>
              <w:t xml:space="preserve"> pažinimo ir pagalbos teikimo, vaikų pasiekim</w:t>
            </w:r>
            <w:r w:rsidR="00D52AFB" w:rsidRPr="0033488C">
              <w:rPr>
                <w:rFonts w:eastAsia="Calibri"/>
              </w:rPr>
              <w:t>ų</w:t>
            </w:r>
            <w:r w:rsidR="00D36B1C" w:rsidRPr="0033488C">
              <w:rPr>
                <w:rFonts w:eastAsia="Calibri"/>
              </w:rPr>
              <w:t xml:space="preserve"> vertinimo ir refleksij</w:t>
            </w:r>
            <w:r w:rsidR="00D52AFB" w:rsidRPr="0033488C">
              <w:rPr>
                <w:rFonts w:eastAsia="Calibri"/>
              </w:rPr>
              <w:t>os</w:t>
            </w:r>
            <w:r w:rsidR="00911F78" w:rsidRPr="0033488C">
              <w:rPr>
                <w:rFonts w:eastAsia="Calibri"/>
              </w:rPr>
              <w:t>,</w:t>
            </w:r>
            <w:r w:rsidR="00D36B1C" w:rsidRPr="0033488C">
              <w:rPr>
                <w:rFonts w:eastAsia="Calibri"/>
              </w:rPr>
              <w:t xml:space="preserve"> </w:t>
            </w:r>
            <w:proofErr w:type="spellStart"/>
            <w:r w:rsidR="00D36B1C" w:rsidRPr="0033488C">
              <w:rPr>
                <w:rFonts w:eastAsia="Calibri"/>
              </w:rPr>
              <w:t>inovatyvių</w:t>
            </w:r>
            <w:proofErr w:type="spellEnd"/>
            <w:r w:rsidR="00D36B1C" w:rsidRPr="0033488C">
              <w:rPr>
                <w:rFonts w:eastAsia="Calibri"/>
              </w:rPr>
              <w:t xml:space="preserve"> </w:t>
            </w:r>
            <w:proofErr w:type="spellStart"/>
            <w:r w:rsidR="00D52AFB" w:rsidRPr="0033488C">
              <w:rPr>
                <w:rFonts w:eastAsia="Calibri"/>
              </w:rPr>
              <w:t>mokymo</w:t>
            </w:r>
            <w:r w:rsidR="00911F78" w:rsidRPr="0033488C">
              <w:rPr>
                <w:rFonts w:eastAsia="Calibri"/>
              </w:rPr>
              <w:t>(si</w:t>
            </w:r>
            <w:proofErr w:type="spellEnd"/>
            <w:r w:rsidR="00911F78" w:rsidRPr="0033488C">
              <w:rPr>
                <w:rFonts w:eastAsia="Calibri"/>
              </w:rPr>
              <w:t>)</w:t>
            </w:r>
            <w:r w:rsidR="00D52AFB" w:rsidRPr="0033488C">
              <w:rPr>
                <w:rFonts w:eastAsia="Calibri"/>
              </w:rPr>
              <w:t xml:space="preserve"> </w:t>
            </w:r>
            <w:r w:rsidR="00D36B1C" w:rsidRPr="0033488C">
              <w:rPr>
                <w:rFonts w:eastAsia="Calibri"/>
              </w:rPr>
              <w:t>metodų taikym</w:t>
            </w:r>
            <w:r w:rsidR="00D52AFB" w:rsidRPr="0033488C">
              <w:rPr>
                <w:rFonts w:eastAsia="Calibri"/>
              </w:rPr>
              <w:t>o</w:t>
            </w:r>
            <w:r w:rsidR="00911F78" w:rsidRPr="0033488C">
              <w:rPr>
                <w:rFonts w:eastAsia="Calibri"/>
              </w:rPr>
              <w:t>.</w:t>
            </w:r>
          </w:p>
          <w:p w14:paraId="5CDF23BA" w14:textId="77777777" w:rsidR="002A12C8" w:rsidRPr="005237F5" w:rsidRDefault="00355281" w:rsidP="00D36B1C">
            <w:pPr>
              <w:suppressAutoHyphens/>
              <w:autoSpaceDN w:val="0"/>
              <w:spacing w:after="0" w:line="240" w:lineRule="auto"/>
              <w:jc w:val="both"/>
              <w:textAlignment w:val="baseline"/>
              <w:rPr>
                <w:rFonts w:eastAsia="Calibri"/>
              </w:rPr>
            </w:pPr>
            <w:r w:rsidRPr="005237F5">
              <w:rPr>
                <w:rFonts w:eastAsia="Calibri"/>
              </w:rPr>
              <w:t>2</w:t>
            </w:r>
            <w:r w:rsidR="001F4EB4" w:rsidRPr="005237F5">
              <w:rPr>
                <w:rFonts w:eastAsia="Calibri"/>
              </w:rPr>
              <w:t>.</w:t>
            </w:r>
            <w:r w:rsidR="00D36B1C" w:rsidRPr="005237F5">
              <w:rPr>
                <w:rFonts w:eastAsia="Calibri"/>
              </w:rPr>
              <w:t>4</w:t>
            </w:r>
            <w:r w:rsidR="001F4EB4" w:rsidRPr="005237F5">
              <w:rPr>
                <w:rFonts w:eastAsia="Calibri"/>
              </w:rPr>
              <w:t>.</w:t>
            </w:r>
            <w:r w:rsidR="00D36B1C" w:rsidRPr="005237F5">
              <w:rPr>
                <w:rFonts w:eastAsia="Calibri"/>
              </w:rPr>
              <w:t xml:space="preserve"> </w:t>
            </w:r>
            <w:r w:rsidR="00432E45" w:rsidRPr="005237F5">
              <w:rPr>
                <w:rFonts w:eastAsia="Calibri"/>
              </w:rPr>
              <w:t>A</w:t>
            </w:r>
            <w:r w:rsidR="002A12C8" w:rsidRPr="005237F5">
              <w:rPr>
                <w:rFonts w:eastAsia="Calibri"/>
              </w:rPr>
              <w:t>tliekamas vaikų pasiekimų vertinimas pagal kompetencijas ir veiklos sritis. Pe</w:t>
            </w:r>
            <w:r w:rsidR="00432E45" w:rsidRPr="005237F5">
              <w:rPr>
                <w:rFonts w:eastAsia="Calibri"/>
              </w:rPr>
              <w:t xml:space="preserve">dagogų tarybos posėdyje </w:t>
            </w:r>
            <w:r w:rsidR="00C774B9" w:rsidRPr="005237F5">
              <w:rPr>
                <w:rFonts w:eastAsia="Calibri"/>
              </w:rPr>
              <w:t>atlikta</w:t>
            </w:r>
            <w:r w:rsidR="002A12C8" w:rsidRPr="005237F5">
              <w:rPr>
                <w:rFonts w:eastAsia="Calibri"/>
              </w:rPr>
              <w:t xml:space="preserve"> </w:t>
            </w:r>
            <w:r w:rsidR="00432E45" w:rsidRPr="005237F5">
              <w:rPr>
                <w:rFonts w:eastAsia="Calibri"/>
              </w:rPr>
              <w:t xml:space="preserve">vaikų pasiekimų vertinimų analizė. Parengtas naujas vaikų pasiekimų </w:t>
            </w:r>
            <w:r w:rsidR="002A12C8" w:rsidRPr="005237F5">
              <w:rPr>
                <w:rFonts w:eastAsia="Calibri"/>
              </w:rPr>
              <w:t xml:space="preserve"> tvarkos aprašas.</w:t>
            </w:r>
          </w:p>
          <w:p w14:paraId="776A8FF3" w14:textId="77777777" w:rsidR="002A12C8" w:rsidRPr="005237F5" w:rsidRDefault="00586110" w:rsidP="006F1294">
            <w:pPr>
              <w:pStyle w:val="Betarp"/>
              <w:jc w:val="both"/>
            </w:pPr>
            <w:r w:rsidRPr="005237F5">
              <w:t>2</w:t>
            </w:r>
            <w:r w:rsidR="002A12C8" w:rsidRPr="005237F5">
              <w:t>.</w:t>
            </w:r>
            <w:r w:rsidR="00D36B1C" w:rsidRPr="005237F5">
              <w:t>5</w:t>
            </w:r>
            <w:r w:rsidRPr="005237F5">
              <w:t>.</w:t>
            </w:r>
            <w:r w:rsidR="002A12C8" w:rsidRPr="005237F5">
              <w:t xml:space="preserve"> 90% tėvų sistemingai ir laiku gauna išsamią informaciją apie vaikų pasiekimus ir pažangą, švietimo specialistų teikiamą pagalbą.</w:t>
            </w:r>
          </w:p>
          <w:p w14:paraId="4E21675F" w14:textId="0341EA19" w:rsidR="00C53DEA" w:rsidRPr="0033488C" w:rsidRDefault="00804548" w:rsidP="006F1294">
            <w:pPr>
              <w:pStyle w:val="Betarp"/>
              <w:jc w:val="both"/>
            </w:pPr>
            <w:r w:rsidRPr="005237F5">
              <w:t>2.</w:t>
            </w:r>
            <w:r w:rsidR="00D36B1C" w:rsidRPr="005237F5">
              <w:t>6</w:t>
            </w:r>
            <w:r w:rsidR="008A2CBB" w:rsidRPr="005237F5">
              <w:t xml:space="preserve">. </w:t>
            </w:r>
            <w:r w:rsidRPr="0033488C">
              <w:t>Visi 6-7 metų amžiaus vaikai sėkmingai baigė priešmokyklinio ugdymo programą.</w:t>
            </w:r>
            <w:r w:rsidR="00D43F88" w:rsidRPr="0033488C">
              <w:t xml:space="preserve"> Mokytojos</w:t>
            </w:r>
            <w:r w:rsidR="00C122C0" w:rsidRPr="0033488C">
              <w:t>,</w:t>
            </w:r>
            <w:r w:rsidR="00D43F88" w:rsidRPr="0033488C">
              <w:t xml:space="preserve"> įvertinusios vaikų pasiekimus</w:t>
            </w:r>
            <w:r w:rsidR="00C122C0" w:rsidRPr="0033488C">
              <w:t>,</w:t>
            </w:r>
            <w:r w:rsidR="00D43F88" w:rsidRPr="0033488C">
              <w:t xml:space="preserve"> parengė priešmokyklinio ugdymo pedagogo rekomendacij</w:t>
            </w:r>
            <w:r w:rsidR="00911F78" w:rsidRPr="0033488C">
              <w:t>as</w:t>
            </w:r>
            <w:r w:rsidR="00D43F88" w:rsidRPr="0033488C">
              <w:t xml:space="preserve"> ir pateikė pradinėms mokykloms.</w:t>
            </w:r>
          </w:p>
          <w:p w14:paraId="7287785B" w14:textId="77777777" w:rsidR="00C53DEA" w:rsidRPr="0033488C" w:rsidRDefault="00C53DEA" w:rsidP="006F1294">
            <w:pPr>
              <w:pStyle w:val="Betarp"/>
              <w:jc w:val="both"/>
            </w:pPr>
          </w:p>
          <w:p w14:paraId="52213AE3" w14:textId="77777777" w:rsidR="00C53DEA" w:rsidRPr="005237F5" w:rsidRDefault="00804548" w:rsidP="006F1294">
            <w:pPr>
              <w:pStyle w:val="Betarp"/>
              <w:jc w:val="both"/>
              <w:rPr>
                <w:rFonts w:eastAsia="Arial Unicode MS"/>
                <w:b/>
                <w:bCs/>
                <w:color w:val="000000"/>
                <w:lang w:eastAsia="lt-LT"/>
              </w:rPr>
            </w:pPr>
            <w:r w:rsidRPr="005237F5">
              <w:rPr>
                <w:rFonts w:eastAsia="Calibri"/>
                <w:b/>
              </w:rPr>
              <w:t>3.</w:t>
            </w:r>
            <w:r w:rsidRPr="005237F5">
              <w:rPr>
                <w:rFonts w:eastAsia="Arial Unicode MS"/>
                <w:b/>
                <w:bCs/>
                <w:color w:val="000000"/>
                <w:lang w:eastAsia="lt-LT"/>
              </w:rPr>
              <w:t xml:space="preserve"> </w:t>
            </w:r>
            <w:r w:rsidR="003C6244" w:rsidRPr="005237F5">
              <w:rPr>
                <w:rFonts w:eastAsia="Arial Unicode MS"/>
                <w:b/>
                <w:bCs/>
                <w:color w:val="000000"/>
                <w:lang w:eastAsia="lt-LT"/>
              </w:rPr>
              <w:t xml:space="preserve">Ugdomosios aplinkos modernizavimas. </w:t>
            </w:r>
          </w:p>
          <w:p w14:paraId="5FDCEBCE" w14:textId="77777777" w:rsidR="00804548" w:rsidRPr="005237F5" w:rsidRDefault="00804548" w:rsidP="006F1294">
            <w:pPr>
              <w:pStyle w:val="Betarp"/>
              <w:jc w:val="both"/>
              <w:rPr>
                <w:rFonts w:eastAsia="Calibri"/>
                <w:b/>
              </w:rPr>
            </w:pPr>
            <w:r w:rsidRPr="005237F5">
              <w:rPr>
                <w:rFonts w:eastAsia="Arial Unicode MS"/>
                <w:b/>
                <w:bCs/>
                <w:color w:val="000000"/>
                <w:lang w:eastAsia="lt-LT"/>
              </w:rPr>
              <w:t xml:space="preserve"> </w:t>
            </w:r>
          </w:p>
          <w:p w14:paraId="394F39C5" w14:textId="77777777" w:rsidR="00804548" w:rsidRPr="005237F5" w:rsidRDefault="00717AB6" w:rsidP="0067656A">
            <w:pPr>
              <w:pStyle w:val="Betarp"/>
              <w:jc w:val="both"/>
            </w:pPr>
            <w:r w:rsidRPr="005237F5">
              <w:t xml:space="preserve">Nuolat </w:t>
            </w:r>
            <w:r w:rsidRPr="00210181">
              <w:t>rūpinamasi</w:t>
            </w:r>
            <w:r w:rsidRPr="005237F5">
              <w:t xml:space="preserve"> pastato atnaujinimu, aplinkos </w:t>
            </w:r>
            <w:proofErr w:type="spellStart"/>
            <w:r w:rsidRPr="005237F5">
              <w:t>gerbūvio</w:t>
            </w:r>
            <w:proofErr w:type="spellEnd"/>
            <w:r w:rsidRPr="005237F5">
              <w:t xml:space="preserve"> tvarkymu. Siekiame aplinką pritaikyti vaikų visapusiškam ir pilnaverčiam </w:t>
            </w:r>
            <w:proofErr w:type="spellStart"/>
            <w:r w:rsidRPr="005237F5">
              <w:t>ugdymui(si</w:t>
            </w:r>
            <w:proofErr w:type="spellEnd"/>
            <w:r w:rsidRPr="005237F5">
              <w:t>), individualių poreikių tenkinimui.</w:t>
            </w:r>
          </w:p>
          <w:p w14:paraId="2F67FEAD" w14:textId="77777777" w:rsidR="00804548" w:rsidRPr="005237F5" w:rsidRDefault="00551888" w:rsidP="0067656A">
            <w:pPr>
              <w:pStyle w:val="Betarp"/>
              <w:jc w:val="both"/>
            </w:pPr>
            <w:r w:rsidRPr="005237F5">
              <w:t>3.</w:t>
            </w:r>
            <w:r w:rsidR="00804548" w:rsidRPr="005237F5">
              <w:t>1.</w:t>
            </w:r>
            <w:r w:rsidRPr="005237F5">
              <w:t xml:space="preserve"> </w:t>
            </w:r>
            <w:r w:rsidR="00804548" w:rsidRPr="005237F5">
              <w:t>Grupės papildytos naujomis edukacinėmis priemonėmis</w:t>
            </w:r>
            <w:r w:rsidRPr="005237F5">
              <w:t xml:space="preserve"> už </w:t>
            </w:r>
            <w:r w:rsidR="00F8511B" w:rsidRPr="005237F5">
              <w:t xml:space="preserve">5332 </w:t>
            </w:r>
            <w:proofErr w:type="spellStart"/>
            <w:r w:rsidR="00F8511B" w:rsidRPr="005237F5">
              <w:t>Eur</w:t>
            </w:r>
            <w:proofErr w:type="spellEnd"/>
            <w:r w:rsidR="00804548" w:rsidRPr="005237F5">
              <w:t>.</w:t>
            </w:r>
          </w:p>
          <w:p w14:paraId="43A210F5" w14:textId="77777777" w:rsidR="00804548" w:rsidRPr="005237F5" w:rsidRDefault="00551888" w:rsidP="0067656A">
            <w:pPr>
              <w:pStyle w:val="Betarp"/>
              <w:jc w:val="both"/>
            </w:pPr>
            <w:r w:rsidRPr="005237F5">
              <w:t>3.</w:t>
            </w:r>
            <w:r w:rsidR="00804548" w:rsidRPr="005237F5">
              <w:t>2.</w:t>
            </w:r>
            <w:r w:rsidRPr="005237F5">
              <w:t xml:space="preserve"> </w:t>
            </w:r>
            <w:r w:rsidR="00804548" w:rsidRPr="005237F5">
              <w:t>Vis</w:t>
            </w:r>
            <w:r w:rsidRPr="005237F5">
              <w:t>i</w:t>
            </w:r>
            <w:r w:rsidR="00804548" w:rsidRPr="005237F5">
              <w:t xml:space="preserve"> mokytojai ir pagalbos vaikui specialistai aprūpinti kompiuteriais.</w:t>
            </w:r>
          </w:p>
          <w:p w14:paraId="3B71663D" w14:textId="77777777" w:rsidR="00804548" w:rsidRPr="005237F5" w:rsidRDefault="00551888" w:rsidP="0067656A">
            <w:pPr>
              <w:suppressAutoHyphens/>
              <w:autoSpaceDN w:val="0"/>
              <w:spacing w:after="0" w:line="240" w:lineRule="auto"/>
              <w:jc w:val="both"/>
              <w:textAlignment w:val="baseline"/>
              <w:rPr>
                <w:rFonts w:eastAsia="Calibri"/>
              </w:rPr>
            </w:pPr>
            <w:r w:rsidRPr="005237F5">
              <w:rPr>
                <w:rFonts w:eastAsia="Calibri"/>
              </w:rPr>
              <w:t>3.</w:t>
            </w:r>
            <w:r w:rsidR="00804548" w:rsidRPr="005237F5">
              <w:rPr>
                <w:rFonts w:eastAsia="Calibri"/>
              </w:rPr>
              <w:t xml:space="preserve">3. </w:t>
            </w:r>
            <w:r w:rsidR="00D37F5F" w:rsidRPr="005237F5">
              <w:rPr>
                <w:rFonts w:eastAsia="Calibri"/>
              </w:rPr>
              <w:t>„Smalsučių“</w:t>
            </w:r>
            <w:r w:rsidR="00BD374A" w:rsidRPr="005237F5">
              <w:rPr>
                <w:rFonts w:eastAsia="Calibri"/>
              </w:rPr>
              <w:t xml:space="preserve"> grupėje atliktas grupės remontas, pakeista grindų danga</w:t>
            </w:r>
            <w:r w:rsidR="00D37F5F" w:rsidRPr="005237F5">
              <w:rPr>
                <w:rFonts w:eastAsia="Calibri"/>
              </w:rPr>
              <w:t>, „Aitvarėlių“</w:t>
            </w:r>
            <w:r w:rsidR="00BD374A" w:rsidRPr="005237F5">
              <w:rPr>
                <w:rFonts w:eastAsia="Calibri"/>
              </w:rPr>
              <w:t xml:space="preserve"> grupėj</w:t>
            </w:r>
            <w:r w:rsidR="00D37F5F" w:rsidRPr="005237F5">
              <w:rPr>
                <w:rFonts w:eastAsia="Calibri"/>
              </w:rPr>
              <w:t>e pakeista grindų danga, „Saulučių“</w:t>
            </w:r>
            <w:r w:rsidR="00BD374A" w:rsidRPr="005237F5">
              <w:rPr>
                <w:rFonts w:eastAsia="Calibri"/>
              </w:rPr>
              <w:t xml:space="preserve"> grupėje pakeistos</w:t>
            </w:r>
            <w:r w:rsidR="00C138C5" w:rsidRPr="005237F5">
              <w:rPr>
                <w:rFonts w:eastAsia="Calibri"/>
              </w:rPr>
              <w:t xml:space="preserve"> tualeto </w:t>
            </w:r>
            <w:r w:rsidR="00BD374A" w:rsidRPr="005237F5">
              <w:rPr>
                <w:rFonts w:eastAsia="Calibri"/>
              </w:rPr>
              <w:t>grindys</w:t>
            </w:r>
            <w:r w:rsidR="00C138C5" w:rsidRPr="005237F5">
              <w:rPr>
                <w:rFonts w:eastAsia="Calibri"/>
              </w:rPr>
              <w:t>.</w:t>
            </w:r>
            <w:r w:rsidR="00D37F5F" w:rsidRPr="005237F5">
              <w:rPr>
                <w:rFonts w:eastAsia="Calibri"/>
              </w:rPr>
              <w:t xml:space="preserve"> </w:t>
            </w:r>
          </w:p>
          <w:p w14:paraId="086C06D5" w14:textId="77777777" w:rsidR="00804548" w:rsidRPr="005237F5" w:rsidRDefault="00F8511B" w:rsidP="0067656A">
            <w:pPr>
              <w:suppressAutoHyphens/>
              <w:autoSpaceDN w:val="0"/>
              <w:spacing w:after="0" w:line="240" w:lineRule="auto"/>
              <w:jc w:val="both"/>
              <w:textAlignment w:val="baseline"/>
              <w:rPr>
                <w:rFonts w:eastAsia="Calibri"/>
              </w:rPr>
            </w:pPr>
            <w:r w:rsidRPr="005237F5">
              <w:rPr>
                <w:rFonts w:eastAsia="Calibri"/>
              </w:rPr>
              <w:lastRenderedPageBreak/>
              <w:t>3.</w:t>
            </w:r>
            <w:r w:rsidR="00804548" w:rsidRPr="005237F5">
              <w:rPr>
                <w:rFonts w:eastAsia="Calibri"/>
              </w:rPr>
              <w:t>4. „Smalsučių“ ir „Aitvarėlių“ grupėse pakeistos vaikų rūbinių spintelės.</w:t>
            </w:r>
          </w:p>
          <w:p w14:paraId="334ED699" w14:textId="77777777" w:rsidR="00804548" w:rsidRPr="005237F5" w:rsidRDefault="00F8511B" w:rsidP="0067656A">
            <w:pPr>
              <w:suppressAutoHyphens/>
              <w:autoSpaceDN w:val="0"/>
              <w:spacing w:after="0" w:line="240" w:lineRule="auto"/>
              <w:jc w:val="both"/>
              <w:textAlignment w:val="baseline"/>
              <w:rPr>
                <w:rFonts w:eastAsia="Calibri"/>
              </w:rPr>
            </w:pPr>
            <w:r w:rsidRPr="005237F5">
              <w:rPr>
                <w:rFonts w:eastAsia="Calibri"/>
              </w:rPr>
              <w:t>3.</w:t>
            </w:r>
            <w:r w:rsidR="00804548" w:rsidRPr="005237F5">
              <w:rPr>
                <w:rFonts w:eastAsia="Calibri"/>
              </w:rPr>
              <w:t>5. „Aitvarėlių“ grupėje pakeisti stalai ir kėdutės vaikams.</w:t>
            </w:r>
          </w:p>
          <w:p w14:paraId="728B6E6A" w14:textId="77777777" w:rsidR="003C68CA" w:rsidRPr="005237F5" w:rsidRDefault="00F8511B" w:rsidP="00010A16">
            <w:pPr>
              <w:suppressAutoHyphens/>
              <w:autoSpaceDN w:val="0"/>
              <w:spacing w:after="0" w:line="240" w:lineRule="auto"/>
              <w:jc w:val="both"/>
              <w:textAlignment w:val="baseline"/>
              <w:rPr>
                <w:rFonts w:eastAsia="Calibri"/>
              </w:rPr>
            </w:pPr>
            <w:r w:rsidRPr="005237F5">
              <w:rPr>
                <w:rFonts w:eastAsia="Calibri"/>
              </w:rPr>
              <w:t>3.</w:t>
            </w:r>
            <w:r w:rsidR="00804548" w:rsidRPr="005237F5">
              <w:rPr>
                <w:rFonts w:eastAsia="Calibri"/>
              </w:rPr>
              <w:t xml:space="preserve">6. </w:t>
            </w:r>
            <w:r w:rsidR="003C68CA" w:rsidRPr="005237F5">
              <w:rPr>
                <w:rFonts w:eastAsia="Times New Roman"/>
                <w:lang w:eastAsia="lt-LT"/>
              </w:rPr>
              <w:t xml:space="preserve">Remontai atlikti pirmo aukšto </w:t>
            </w:r>
            <w:r w:rsidR="003C68CA" w:rsidRPr="005237F5">
              <w:rPr>
                <w:rFonts w:eastAsia="Calibri"/>
              </w:rPr>
              <w:t xml:space="preserve">4 grupių įėjimų patalpose, </w:t>
            </w:r>
            <w:r w:rsidR="009749E4" w:rsidRPr="005237F5">
              <w:rPr>
                <w:rFonts w:eastAsia="Calibri"/>
              </w:rPr>
              <w:t>maisto</w:t>
            </w:r>
            <w:r w:rsidR="003C68CA" w:rsidRPr="005237F5">
              <w:rPr>
                <w:rFonts w:eastAsia="Calibri"/>
              </w:rPr>
              <w:t xml:space="preserve"> sandėliuose, pradedamas tvarkyti nuotekų vamzdynas ir santechnika</w:t>
            </w:r>
            <w:r w:rsidR="009749E4" w:rsidRPr="005237F5">
              <w:rPr>
                <w:rFonts w:eastAsia="Calibri"/>
              </w:rPr>
              <w:t>, apšvietimas</w:t>
            </w:r>
            <w:r w:rsidR="003C68CA" w:rsidRPr="005237F5">
              <w:rPr>
                <w:rFonts w:eastAsia="Calibri"/>
              </w:rPr>
              <w:t>.</w:t>
            </w:r>
          </w:p>
          <w:p w14:paraId="6A17D99B" w14:textId="77777777" w:rsidR="00804548" w:rsidRPr="005237F5" w:rsidRDefault="00D37F5F" w:rsidP="0067656A">
            <w:pPr>
              <w:suppressAutoHyphens/>
              <w:autoSpaceDN w:val="0"/>
              <w:spacing w:after="0" w:line="240" w:lineRule="auto"/>
              <w:jc w:val="both"/>
              <w:textAlignment w:val="baseline"/>
              <w:rPr>
                <w:rFonts w:eastAsia="Calibri"/>
              </w:rPr>
            </w:pPr>
            <w:r w:rsidRPr="005237F5">
              <w:rPr>
                <w:rFonts w:eastAsia="Calibri"/>
              </w:rPr>
              <w:t>3.</w:t>
            </w:r>
            <w:r w:rsidR="00551888" w:rsidRPr="005237F5">
              <w:rPr>
                <w:rFonts w:eastAsia="Calibri"/>
              </w:rPr>
              <w:t xml:space="preserve">7. </w:t>
            </w:r>
            <w:r w:rsidR="00716DD6" w:rsidRPr="005237F5">
              <w:rPr>
                <w:rFonts w:eastAsia="Calibri"/>
              </w:rPr>
              <w:t>V</w:t>
            </w:r>
            <w:r w:rsidR="00804548" w:rsidRPr="005237F5">
              <w:rPr>
                <w:rFonts w:eastAsia="Calibri"/>
              </w:rPr>
              <w:t>aikų žaidimų aikštelės ir patalpos atitinka Lietuvos standarto LSTEN1176 ir Higienos normos HN131: 2015 reikalavimus</w:t>
            </w:r>
            <w:r w:rsidR="00716DD6" w:rsidRPr="005237F5">
              <w:rPr>
                <w:rFonts w:eastAsia="Calibri"/>
              </w:rPr>
              <w:t xml:space="preserve"> (2020-10-20 patikra)</w:t>
            </w:r>
            <w:r w:rsidR="00804548" w:rsidRPr="005237F5">
              <w:rPr>
                <w:rFonts w:eastAsia="Calibri"/>
              </w:rPr>
              <w:t>.</w:t>
            </w:r>
          </w:p>
          <w:p w14:paraId="30040E50" w14:textId="77777777" w:rsidR="00804548" w:rsidRPr="005237F5" w:rsidRDefault="00D37F5F" w:rsidP="00F45BE5">
            <w:pPr>
              <w:suppressAutoHyphens/>
              <w:autoSpaceDN w:val="0"/>
              <w:spacing w:after="0" w:line="240" w:lineRule="auto"/>
              <w:jc w:val="both"/>
              <w:textAlignment w:val="baseline"/>
              <w:rPr>
                <w:rFonts w:eastAsia="Calibri"/>
              </w:rPr>
            </w:pPr>
            <w:r w:rsidRPr="005237F5">
              <w:rPr>
                <w:rFonts w:eastAsia="Calibri"/>
              </w:rPr>
              <w:t>3.</w:t>
            </w:r>
            <w:r w:rsidR="00804548" w:rsidRPr="005237F5">
              <w:rPr>
                <w:rFonts w:eastAsia="Calibri"/>
              </w:rPr>
              <w:t xml:space="preserve">8. Darželio kieme </w:t>
            </w:r>
            <w:r w:rsidR="00551888" w:rsidRPr="005237F5">
              <w:rPr>
                <w:rFonts w:eastAsia="Calibri"/>
              </w:rPr>
              <w:t xml:space="preserve">sukurta saugi ir aktyvų judėjimą skatinanti aplinka: </w:t>
            </w:r>
            <w:r w:rsidR="00804548" w:rsidRPr="005237F5">
              <w:rPr>
                <w:rFonts w:eastAsia="Calibri"/>
              </w:rPr>
              <w:t>įrengti</w:t>
            </w:r>
            <w:r w:rsidR="00A71F3C" w:rsidRPr="005237F5">
              <w:rPr>
                <w:rFonts w:eastAsia="Calibri"/>
              </w:rPr>
              <w:t xml:space="preserve"> 200 </w:t>
            </w:r>
            <w:r w:rsidR="00BD374A" w:rsidRPr="005237F5">
              <w:rPr>
                <w:rFonts w:eastAsia="Times New Roman"/>
                <w:lang w:eastAsia="lt-LT"/>
              </w:rPr>
              <w:t>m</w:t>
            </w:r>
            <w:r w:rsidR="00A71F3C" w:rsidRPr="005237F5">
              <w:rPr>
                <w:rFonts w:eastAsia="Times New Roman"/>
                <w:lang w:eastAsia="lt-LT"/>
              </w:rPr>
              <w:t xml:space="preserve">² </w:t>
            </w:r>
            <w:r w:rsidR="00551888" w:rsidRPr="005237F5">
              <w:rPr>
                <w:rFonts w:eastAsia="Calibri"/>
              </w:rPr>
              <w:t>nauji</w:t>
            </w:r>
            <w:r w:rsidR="00804548" w:rsidRPr="005237F5">
              <w:rPr>
                <w:rFonts w:eastAsia="Calibri"/>
              </w:rPr>
              <w:t xml:space="preserve"> </w:t>
            </w:r>
            <w:r w:rsidR="00551888" w:rsidRPr="005237F5">
              <w:rPr>
                <w:rFonts w:eastAsia="Calibri"/>
              </w:rPr>
              <w:t xml:space="preserve">trinkelių ir </w:t>
            </w:r>
            <w:proofErr w:type="spellStart"/>
            <w:r w:rsidR="00551888" w:rsidRPr="005237F5">
              <w:rPr>
                <w:rFonts w:eastAsia="Calibri"/>
              </w:rPr>
              <w:t>skaldelių</w:t>
            </w:r>
            <w:proofErr w:type="spellEnd"/>
            <w:r w:rsidR="00551888" w:rsidRPr="005237F5">
              <w:rPr>
                <w:rFonts w:eastAsia="Calibri"/>
              </w:rPr>
              <w:t xml:space="preserve"> pasivaikščiojimų</w:t>
            </w:r>
            <w:r w:rsidR="00804548" w:rsidRPr="005237F5">
              <w:rPr>
                <w:rFonts w:eastAsia="Calibri"/>
              </w:rPr>
              <w:t>, dviračių takai</w:t>
            </w:r>
            <w:r w:rsidR="00A71F3C" w:rsidRPr="005237F5">
              <w:rPr>
                <w:rFonts w:eastAsia="Calibri"/>
              </w:rPr>
              <w:t xml:space="preserve"> (išleista 12088 </w:t>
            </w:r>
            <w:proofErr w:type="spellStart"/>
            <w:r w:rsidR="00A71F3C" w:rsidRPr="005237F5">
              <w:rPr>
                <w:rFonts w:eastAsia="Calibri"/>
              </w:rPr>
              <w:t>Eur</w:t>
            </w:r>
            <w:proofErr w:type="spellEnd"/>
            <w:r w:rsidR="00A71F3C" w:rsidRPr="005237F5">
              <w:rPr>
                <w:rFonts w:eastAsia="Calibri"/>
              </w:rPr>
              <w:t>)</w:t>
            </w:r>
            <w:r w:rsidR="00804548" w:rsidRPr="005237F5">
              <w:rPr>
                <w:rFonts w:eastAsia="Calibri"/>
              </w:rPr>
              <w:t>.</w:t>
            </w:r>
          </w:p>
          <w:p w14:paraId="26A5E855" w14:textId="7CD355CF" w:rsidR="00F8511B" w:rsidRPr="0033488C" w:rsidRDefault="00D37F5F" w:rsidP="00F45BE5">
            <w:pPr>
              <w:suppressAutoHyphens/>
              <w:autoSpaceDN w:val="0"/>
              <w:spacing w:after="0" w:line="240" w:lineRule="auto"/>
              <w:jc w:val="both"/>
              <w:textAlignment w:val="baseline"/>
              <w:rPr>
                <w:rFonts w:eastAsia="Times New Roman"/>
                <w:lang w:eastAsia="lt-LT"/>
              </w:rPr>
            </w:pPr>
            <w:r w:rsidRPr="005237F5">
              <w:rPr>
                <w:rFonts w:eastAsia="Calibri"/>
              </w:rPr>
              <w:t>3.</w:t>
            </w:r>
            <w:r w:rsidR="00A71F3C" w:rsidRPr="005237F5">
              <w:rPr>
                <w:rFonts w:eastAsia="Calibri"/>
              </w:rPr>
              <w:t xml:space="preserve">9. </w:t>
            </w:r>
            <w:r w:rsidR="00A71F3C" w:rsidRPr="0033488C">
              <w:rPr>
                <w:rFonts w:eastAsia="Calibri"/>
              </w:rPr>
              <w:t>Įsigyt</w:t>
            </w:r>
            <w:r w:rsidR="00386527" w:rsidRPr="0033488C">
              <w:rPr>
                <w:rFonts w:eastAsia="Calibri"/>
              </w:rPr>
              <w:t>i</w:t>
            </w:r>
            <w:r w:rsidR="00A71F3C" w:rsidRPr="0033488C">
              <w:rPr>
                <w:rFonts w:eastAsia="Calibri"/>
              </w:rPr>
              <w:t xml:space="preserve"> </w:t>
            </w:r>
            <w:r w:rsidR="00386527" w:rsidRPr="0033488C">
              <w:rPr>
                <w:rFonts w:eastAsia="Calibri"/>
              </w:rPr>
              <w:t xml:space="preserve">įrengimai </w:t>
            </w:r>
            <w:r w:rsidR="00054037" w:rsidRPr="0033488C">
              <w:rPr>
                <w:rFonts w:eastAsia="Calibri"/>
              </w:rPr>
              <w:t>vaikų edukacijai ir judėjimui</w:t>
            </w:r>
            <w:r w:rsidR="00386527" w:rsidRPr="0033488C">
              <w:rPr>
                <w:rFonts w:eastAsia="Calibri"/>
              </w:rPr>
              <w:t xml:space="preserve"> lauko erdvėse</w:t>
            </w:r>
            <w:r w:rsidR="00054037" w:rsidRPr="0033488C">
              <w:rPr>
                <w:rFonts w:eastAsia="Calibri"/>
              </w:rPr>
              <w:t>:</w:t>
            </w:r>
            <w:r w:rsidR="00A71F3C" w:rsidRPr="0033488C">
              <w:rPr>
                <w:rFonts w:eastAsia="Times New Roman"/>
                <w:lang w:eastAsia="lt-LT"/>
              </w:rPr>
              <w:t xml:space="preserve"> čiuožimo kalneliai, karuselės, sūpynės, smėlio dėžės, pavėsinės, palapin</w:t>
            </w:r>
            <w:r w:rsidR="00386527" w:rsidRPr="0033488C">
              <w:rPr>
                <w:rFonts w:eastAsia="Times New Roman"/>
                <w:lang w:eastAsia="lt-LT"/>
              </w:rPr>
              <w:t>ės</w:t>
            </w:r>
            <w:r w:rsidR="00A71F3C" w:rsidRPr="0033488C">
              <w:rPr>
                <w:rFonts w:eastAsia="Times New Roman"/>
                <w:lang w:eastAsia="lt-LT"/>
              </w:rPr>
              <w:t>, ba</w:t>
            </w:r>
            <w:r w:rsidR="00054037" w:rsidRPr="0033488C">
              <w:rPr>
                <w:rFonts w:eastAsia="Times New Roman"/>
                <w:lang w:eastAsia="lt-LT"/>
              </w:rPr>
              <w:t>seinai ir kiti lauko žaislai</w:t>
            </w:r>
            <w:r w:rsidR="00386527" w:rsidRPr="0033488C">
              <w:rPr>
                <w:rFonts w:eastAsia="Times New Roman"/>
                <w:lang w:eastAsia="lt-LT"/>
              </w:rPr>
              <w:t xml:space="preserve"> (</w:t>
            </w:r>
            <w:r w:rsidR="00A71F3C" w:rsidRPr="0033488C">
              <w:rPr>
                <w:rFonts w:eastAsia="Times New Roman"/>
                <w:lang w:eastAsia="lt-LT"/>
              </w:rPr>
              <w:t xml:space="preserve">3144 </w:t>
            </w:r>
            <w:proofErr w:type="spellStart"/>
            <w:r w:rsidR="00A71F3C" w:rsidRPr="0033488C">
              <w:rPr>
                <w:rFonts w:eastAsia="Times New Roman"/>
                <w:lang w:eastAsia="lt-LT"/>
              </w:rPr>
              <w:t>Eur</w:t>
            </w:r>
            <w:proofErr w:type="spellEnd"/>
            <w:r w:rsidR="00386527" w:rsidRPr="0033488C">
              <w:rPr>
                <w:rFonts w:eastAsia="Times New Roman"/>
                <w:lang w:eastAsia="lt-LT"/>
              </w:rPr>
              <w:t>)</w:t>
            </w:r>
            <w:r w:rsidR="00A71F3C" w:rsidRPr="0033488C">
              <w:rPr>
                <w:rFonts w:eastAsia="Times New Roman"/>
                <w:lang w:eastAsia="lt-LT"/>
              </w:rPr>
              <w:t>.</w:t>
            </w:r>
          </w:p>
          <w:p w14:paraId="45CED37B" w14:textId="08B86EF9" w:rsidR="003C68CA" w:rsidRPr="005237F5" w:rsidRDefault="00D37F5F" w:rsidP="00F45BE5">
            <w:pPr>
              <w:suppressAutoHyphens/>
              <w:autoSpaceDN w:val="0"/>
              <w:spacing w:after="0" w:line="240" w:lineRule="auto"/>
              <w:jc w:val="both"/>
              <w:textAlignment w:val="baseline"/>
              <w:rPr>
                <w:rFonts w:eastAsia="Calibri"/>
              </w:rPr>
            </w:pPr>
            <w:r w:rsidRPr="005237F5">
              <w:rPr>
                <w:rFonts w:eastAsia="Times New Roman"/>
                <w:lang w:eastAsia="lt-LT"/>
              </w:rPr>
              <w:t>3.</w:t>
            </w:r>
            <w:r w:rsidR="00F8511B" w:rsidRPr="005237F5">
              <w:rPr>
                <w:rFonts w:eastAsia="Times New Roman"/>
                <w:lang w:eastAsia="lt-LT"/>
              </w:rPr>
              <w:t xml:space="preserve">10. </w:t>
            </w:r>
            <w:r w:rsidR="003C68CA" w:rsidRPr="005237F5">
              <w:rPr>
                <w:rFonts w:eastAsia="Calibri"/>
              </w:rPr>
              <w:t>Pagerinta vaikų maitinimo kultūra: įsigyti nauji indai, įrankiai</w:t>
            </w:r>
            <w:r w:rsidR="0033488C">
              <w:rPr>
                <w:rFonts w:eastAsia="Calibri"/>
              </w:rPr>
              <w:t xml:space="preserve"> ir </w:t>
            </w:r>
            <w:r w:rsidR="003C68CA" w:rsidRPr="005237F5">
              <w:rPr>
                <w:rFonts w:eastAsia="Calibri"/>
              </w:rPr>
              <w:t>kt. inventorius.</w:t>
            </w:r>
          </w:p>
          <w:p w14:paraId="2A93DDEB" w14:textId="77777777" w:rsidR="00D37F5F" w:rsidRPr="005237F5" w:rsidRDefault="00D37F5F" w:rsidP="00F45BE5">
            <w:pPr>
              <w:suppressAutoHyphens/>
              <w:autoSpaceDN w:val="0"/>
              <w:spacing w:after="0" w:line="240" w:lineRule="auto"/>
              <w:jc w:val="both"/>
              <w:textAlignment w:val="baseline"/>
              <w:rPr>
                <w:rFonts w:eastAsia="Calibri"/>
              </w:rPr>
            </w:pPr>
            <w:r w:rsidRPr="005237F5">
              <w:rPr>
                <w:rFonts w:eastAsia="Calibri"/>
              </w:rPr>
              <w:t>3.1</w:t>
            </w:r>
            <w:r w:rsidR="002304D1" w:rsidRPr="005237F5">
              <w:rPr>
                <w:rFonts w:eastAsia="Calibri"/>
              </w:rPr>
              <w:t>1</w:t>
            </w:r>
            <w:r w:rsidRPr="005237F5">
              <w:rPr>
                <w:rFonts w:eastAsia="Calibri"/>
              </w:rPr>
              <w:t xml:space="preserve">. Virtuvėje atnaujinta įranga maisto gamybai, </w:t>
            </w:r>
            <w:r w:rsidR="00F45BE5" w:rsidRPr="005237F5">
              <w:rPr>
                <w:rFonts w:eastAsia="Calibri"/>
              </w:rPr>
              <w:t>pakeisti santechniniai įrenginiai (plovimo vonios su dušu ir stalai</w:t>
            </w:r>
            <w:r w:rsidRPr="005237F5">
              <w:rPr>
                <w:rFonts w:eastAsia="Calibri"/>
              </w:rPr>
              <w:t xml:space="preserve"> su kriauklėmis</w:t>
            </w:r>
            <w:r w:rsidR="00F45BE5" w:rsidRPr="005237F5">
              <w:rPr>
                <w:rFonts w:eastAsia="Calibri"/>
              </w:rPr>
              <w:t>)</w:t>
            </w:r>
            <w:r w:rsidRPr="005237F5">
              <w:rPr>
                <w:rFonts w:eastAsia="Calibri"/>
              </w:rPr>
              <w:t>.</w:t>
            </w:r>
          </w:p>
          <w:p w14:paraId="05B537BF" w14:textId="77777777" w:rsidR="002304D1" w:rsidRPr="005237F5" w:rsidRDefault="002304D1" w:rsidP="00F45BE5">
            <w:pPr>
              <w:suppressAutoHyphens/>
              <w:autoSpaceDN w:val="0"/>
              <w:spacing w:after="0" w:line="240" w:lineRule="auto"/>
              <w:jc w:val="both"/>
              <w:textAlignment w:val="baseline"/>
              <w:rPr>
                <w:rFonts w:eastAsia="Calibri"/>
              </w:rPr>
            </w:pPr>
            <w:r w:rsidRPr="005237F5">
              <w:rPr>
                <w:rFonts w:eastAsia="Calibri"/>
              </w:rPr>
              <w:t xml:space="preserve">3.12. Vaikų saugumui užtikrinti įrengti nauji darželio vartai už 2990 </w:t>
            </w:r>
            <w:proofErr w:type="spellStart"/>
            <w:r w:rsidRPr="005237F5">
              <w:rPr>
                <w:rFonts w:eastAsia="Calibri"/>
              </w:rPr>
              <w:t>Eur</w:t>
            </w:r>
            <w:proofErr w:type="spellEnd"/>
            <w:r w:rsidRPr="005237F5">
              <w:rPr>
                <w:rFonts w:eastAsia="Calibri"/>
              </w:rPr>
              <w:t>.</w:t>
            </w:r>
          </w:p>
          <w:p w14:paraId="142856C8" w14:textId="77777777" w:rsidR="00DA2EAB" w:rsidRPr="005237F5" w:rsidRDefault="00C64DB8" w:rsidP="00F45BE5">
            <w:pPr>
              <w:suppressAutoHyphens/>
              <w:autoSpaceDN w:val="0"/>
              <w:spacing w:after="0" w:line="240" w:lineRule="auto"/>
              <w:jc w:val="both"/>
              <w:textAlignment w:val="baseline"/>
              <w:rPr>
                <w:rFonts w:eastAsia="Times New Roman"/>
                <w:lang w:eastAsia="lt-LT"/>
              </w:rPr>
            </w:pPr>
            <w:r w:rsidRPr="005237F5">
              <w:rPr>
                <w:rFonts w:eastAsia="Calibri"/>
              </w:rPr>
              <w:t>3</w:t>
            </w:r>
            <w:r w:rsidR="00804548" w:rsidRPr="005237F5">
              <w:rPr>
                <w:rFonts w:eastAsia="Calibri"/>
              </w:rPr>
              <w:t>.</w:t>
            </w:r>
            <w:r w:rsidRPr="005237F5">
              <w:rPr>
                <w:rFonts w:eastAsia="Calibri"/>
              </w:rPr>
              <w:t xml:space="preserve">13. </w:t>
            </w:r>
            <w:r w:rsidR="00F45BE5" w:rsidRPr="005237F5">
              <w:rPr>
                <w:rFonts w:eastAsia="Calibri"/>
              </w:rPr>
              <w:t xml:space="preserve">Įvykdyti reikalavimai higienos pasui gauti. </w:t>
            </w:r>
            <w:r w:rsidR="00804548" w:rsidRPr="005237F5">
              <w:rPr>
                <w:rFonts w:eastAsia="Calibri"/>
              </w:rPr>
              <w:t xml:space="preserve">2020 m. vasario 28 d. </w:t>
            </w:r>
            <w:r w:rsidR="00F45BE5" w:rsidRPr="005237F5">
              <w:rPr>
                <w:rFonts w:eastAsia="Calibri"/>
              </w:rPr>
              <w:t>išduotas leidimas</w:t>
            </w:r>
            <w:r w:rsidR="00410870" w:rsidRPr="005237F5">
              <w:rPr>
                <w:rFonts w:eastAsia="Calibri"/>
              </w:rPr>
              <w:t xml:space="preserve"> - </w:t>
            </w:r>
            <w:r w:rsidR="00F45BE5" w:rsidRPr="005237F5">
              <w:rPr>
                <w:rFonts w:eastAsia="Calibri"/>
              </w:rPr>
              <w:t>higienos pasas</w:t>
            </w:r>
            <w:r w:rsidR="00804548" w:rsidRPr="005237F5">
              <w:rPr>
                <w:rFonts w:eastAsia="Calibri"/>
              </w:rPr>
              <w:t>.</w:t>
            </w:r>
          </w:p>
        </w:tc>
      </w:tr>
    </w:tbl>
    <w:p w14:paraId="16941163" w14:textId="77777777" w:rsidR="00DA2EAB" w:rsidRPr="00DA2EAB" w:rsidRDefault="00DA2EAB" w:rsidP="00DA2EAB">
      <w:pPr>
        <w:suppressAutoHyphens/>
        <w:autoSpaceDN w:val="0"/>
        <w:spacing w:after="0" w:line="240" w:lineRule="auto"/>
        <w:jc w:val="center"/>
        <w:textAlignment w:val="baseline"/>
        <w:rPr>
          <w:rFonts w:eastAsia="Times New Roman"/>
          <w:b/>
          <w:szCs w:val="20"/>
          <w:lang w:eastAsia="lt-LT"/>
        </w:rPr>
      </w:pPr>
    </w:p>
    <w:p w14:paraId="496BB10C" w14:textId="77777777" w:rsidR="00DA2EAB" w:rsidRPr="005237F5" w:rsidRDefault="00DA2EAB" w:rsidP="00DA2EAB">
      <w:pPr>
        <w:suppressAutoHyphens/>
        <w:autoSpaceDN w:val="0"/>
        <w:spacing w:after="0" w:line="240" w:lineRule="auto"/>
        <w:jc w:val="center"/>
        <w:textAlignment w:val="baseline"/>
        <w:rPr>
          <w:rFonts w:eastAsia="Times New Roman"/>
          <w:b/>
          <w:lang w:eastAsia="lt-LT"/>
        </w:rPr>
      </w:pPr>
      <w:r w:rsidRPr="005237F5">
        <w:rPr>
          <w:rFonts w:eastAsia="Times New Roman"/>
          <w:b/>
          <w:lang w:eastAsia="lt-LT"/>
        </w:rPr>
        <w:t>II SKYRIUS</w:t>
      </w:r>
    </w:p>
    <w:p w14:paraId="4373E809" w14:textId="77777777" w:rsidR="00DA2EAB" w:rsidRPr="005237F5" w:rsidRDefault="00DA2EAB" w:rsidP="00DA2EAB">
      <w:pPr>
        <w:suppressAutoHyphens/>
        <w:autoSpaceDN w:val="0"/>
        <w:spacing w:after="0" w:line="240" w:lineRule="auto"/>
        <w:jc w:val="center"/>
        <w:textAlignment w:val="baseline"/>
        <w:rPr>
          <w:rFonts w:eastAsia="Times New Roman"/>
          <w:b/>
          <w:lang w:eastAsia="lt-LT"/>
        </w:rPr>
      </w:pPr>
      <w:r w:rsidRPr="005237F5">
        <w:rPr>
          <w:rFonts w:eastAsia="Times New Roman"/>
          <w:b/>
          <w:lang w:eastAsia="lt-LT"/>
        </w:rPr>
        <w:t>METŲ VEIKLOS UŽDUOTYS, REZULTATAI IR RODIKLIAI</w:t>
      </w:r>
    </w:p>
    <w:p w14:paraId="50997078"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p w14:paraId="297C8536" w14:textId="77777777" w:rsidR="00DA2EAB" w:rsidRPr="005237F5" w:rsidRDefault="00DA2EAB" w:rsidP="00DA2EAB">
      <w:pPr>
        <w:tabs>
          <w:tab w:val="left" w:pos="284"/>
        </w:tabs>
        <w:suppressAutoHyphens/>
        <w:autoSpaceDN w:val="0"/>
        <w:spacing w:after="0" w:line="240" w:lineRule="auto"/>
        <w:textAlignment w:val="baseline"/>
        <w:rPr>
          <w:rFonts w:eastAsia="Times New Roman"/>
          <w:b/>
          <w:lang w:eastAsia="lt-LT"/>
        </w:rPr>
      </w:pPr>
      <w:r w:rsidRPr="005237F5">
        <w:rPr>
          <w:rFonts w:eastAsia="Times New Roman"/>
          <w:b/>
          <w:lang w:eastAsia="lt-LT"/>
        </w:rPr>
        <w:t>1.</w:t>
      </w:r>
      <w:r w:rsidRPr="005237F5">
        <w:rPr>
          <w:rFonts w:eastAsia="Times New Roman"/>
          <w:b/>
          <w:lang w:eastAsia="lt-LT"/>
        </w:rPr>
        <w:tab/>
        <w:t>Pagrindiniai praėjusių metų veiklos rezultatai</w:t>
      </w:r>
    </w:p>
    <w:tbl>
      <w:tblPr>
        <w:tblW w:w="9781" w:type="dxa"/>
        <w:tblInd w:w="108" w:type="dxa"/>
        <w:tblLayout w:type="fixed"/>
        <w:tblCellMar>
          <w:left w:w="10" w:type="dxa"/>
          <w:right w:w="10" w:type="dxa"/>
        </w:tblCellMar>
        <w:tblLook w:val="0000" w:firstRow="0" w:lastRow="0" w:firstColumn="0" w:lastColumn="0" w:noHBand="0" w:noVBand="0"/>
      </w:tblPr>
      <w:tblGrid>
        <w:gridCol w:w="1560"/>
        <w:gridCol w:w="2268"/>
        <w:gridCol w:w="2551"/>
        <w:gridCol w:w="3402"/>
      </w:tblGrid>
      <w:tr w:rsidR="00DA2EAB" w:rsidRPr="005237F5" w14:paraId="3EE0380C" w14:textId="77777777" w:rsidTr="00CF76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F2563" w14:textId="77777777" w:rsidR="00DA2EAB" w:rsidRPr="005237F5" w:rsidRDefault="00DA2EAB" w:rsidP="00DA2EAB">
            <w:pPr>
              <w:suppressAutoHyphens/>
              <w:autoSpaceDN w:val="0"/>
              <w:spacing w:after="0" w:line="240" w:lineRule="auto"/>
              <w:jc w:val="center"/>
              <w:textAlignment w:val="baseline"/>
              <w:rPr>
                <w:rFonts w:eastAsia="Times New Roman"/>
              </w:rPr>
            </w:pPr>
            <w:r w:rsidRPr="005237F5">
              <w:rPr>
                <w:rFonts w:eastAsia="Times New Roman"/>
                <w:lang w:eastAsia="lt-LT"/>
              </w:rPr>
              <w:t xml:space="preserve">Metų užduotys </w:t>
            </w:r>
            <w:r w:rsidRPr="005237F5">
              <w:rPr>
                <w:rFonts w:eastAsia="Times New Roman"/>
                <w:sz w:val="20"/>
                <w:szCs w:val="20"/>
                <w:lang w:eastAsia="lt-LT"/>
              </w:rPr>
              <w:t>(toliau – užduotys)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A065B"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Siektini rezultatai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29E2A" w14:textId="77777777" w:rsidR="00DA2EAB" w:rsidRPr="005237F5" w:rsidRDefault="00DA2EAB" w:rsidP="00DA2EAB">
            <w:pPr>
              <w:suppressAutoHyphens/>
              <w:autoSpaceDN w:val="0"/>
              <w:spacing w:after="0" w:line="240" w:lineRule="auto"/>
              <w:jc w:val="center"/>
              <w:textAlignment w:val="baseline"/>
              <w:rPr>
                <w:rFonts w:eastAsia="Times New Roman"/>
              </w:rPr>
            </w:pPr>
            <w:r w:rsidRPr="005237F5">
              <w:rPr>
                <w:rFonts w:eastAsia="Times New Roman"/>
                <w:lang w:eastAsia="lt-LT"/>
              </w:rPr>
              <w:t xml:space="preserve">Rezultatų vertinimo rodikliai </w:t>
            </w:r>
            <w:r w:rsidRPr="005237F5">
              <w:rPr>
                <w:rFonts w:eastAsia="Times New Roman"/>
                <w:sz w:val="20"/>
                <w:szCs w:val="20"/>
                <w:lang w:eastAsia="lt-LT"/>
              </w:rPr>
              <w:t>(kuriais vadovaujantis vertinama, ar nustatytos užduotys įvykdytos)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A6136"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Pasiekti rezultatai ir jų rodikliai</w:t>
            </w:r>
          </w:p>
        </w:tc>
      </w:tr>
      <w:tr w:rsidR="00D1081E" w:rsidRPr="005237F5" w14:paraId="6DA414E2" w14:textId="77777777" w:rsidTr="00CF76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FF9F" w14:textId="77777777" w:rsidR="00D1081E" w:rsidRPr="00F07EA0" w:rsidRDefault="00D1081E" w:rsidP="00244796">
            <w:pPr>
              <w:overflowPunct w:val="0"/>
              <w:autoSpaceDE w:val="0"/>
              <w:autoSpaceDN w:val="0"/>
              <w:adjustRightInd w:val="0"/>
              <w:spacing w:after="0" w:line="240" w:lineRule="auto"/>
              <w:textAlignment w:val="baseline"/>
              <w:rPr>
                <w:rFonts w:eastAsia="Times New Roman"/>
                <w:highlight w:val="yellow"/>
                <w:lang w:eastAsia="lt-LT"/>
              </w:rPr>
            </w:pPr>
            <w:r w:rsidRPr="00C04989">
              <w:rPr>
                <w:rFonts w:eastAsia="Times New Roman"/>
                <w:lang w:eastAsia="lt-LT"/>
              </w:rPr>
              <w:t xml:space="preserve">1.1. Gerinti vaikų </w:t>
            </w:r>
            <w:proofErr w:type="spellStart"/>
            <w:r w:rsidRPr="00C04989">
              <w:rPr>
                <w:rFonts w:eastAsia="Times New Roman"/>
                <w:lang w:eastAsia="lt-LT"/>
              </w:rPr>
              <w:t>ugdymo(si</w:t>
            </w:r>
            <w:proofErr w:type="spellEnd"/>
            <w:r w:rsidRPr="00C04989">
              <w:rPr>
                <w:rFonts w:eastAsia="Times New Roman"/>
                <w:lang w:eastAsia="lt-LT"/>
              </w:rPr>
              <w:t>) pasiekimus aktyviai bendradarbiaujant su šeima.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59BE" w14:textId="23716D05" w:rsidR="00D1081E" w:rsidRPr="00D1081E" w:rsidRDefault="00D1081E" w:rsidP="00D1081E">
            <w:pPr>
              <w:overflowPunct w:val="0"/>
              <w:autoSpaceDE w:val="0"/>
              <w:autoSpaceDN w:val="0"/>
              <w:adjustRightInd w:val="0"/>
              <w:spacing w:after="0" w:line="240" w:lineRule="auto"/>
              <w:textAlignment w:val="baseline"/>
              <w:rPr>
                <w:rFonts w:eastAsia="Times New Roman"/>
                <w:lang w:eastAsia="lt-LT"/>
              </w:rPr>
            </w:pPr>
            <w:r w:rsidRPr="00D1081E">
              <w:rPr>
                <w:rFonts w:eastAsia="Times New Roman"/>
                <w:lang w:eastAsia="lt-LT"/>
              </w:rPr>
              <w:t>Individualios vaiko pažangos stebėjimas;</w:t>
            </w:r>
          </w:p>
          <w:p w14:paraId="2170A5D7" w14:textId="77777777" w:rsidR="00D1081E" w:rsidRPr="00D1081E" w:rsidRDefault="00D1081E" w:rsidP="00D1081E">
            <w:pPr>
              <w:overflowPunct w:val="0"/>
              <w:autoSpaceDE w:val="0"/>
              <w:autoSpaceDN w:val="0"/>
              <w:adjustRightInd w:val="0"/>
              <w:spacing w:after="0" w:line="240" w:lineRule="auto"/>
              <w:textAlignment w:val="baseline"/>
              <w:rPr>
                <w:rFonts w:eastAsia="Times New Roman"/>
                <w:lang w:eastAsia="lt-LT"/>
              </w:rPr>
            </w:pPr>
            <w:proofErr w:type="spellStart"/>
            <w:r w:rsidRPr="00D1081E">
              <w:rPr>
                <w:rFonts w:eastAsia="Times New Roman"/>
                <w:lang w:eastAsia="lt-LT"/>
              </w:rPr>
              <w:t>Inovatyvių</w:t>
            </w:r>
            <w:proofErr w:type="spellEnd"/>
            <w:r w:rsidRPr="00D1081E">
              <w:rPr>
                <w:rFonts w:eastAsia="Times New Roman"/>
                <w:lang w:eastAsia="lt-LT"/>
              </w:rPr>
              <w:t xml:space="preserve"> </w:t>
            </w:r>
            <w:proofErr w:type="spellStart"/>
            <w:r w:rsidRPr="00D1081E">
              <w:rPr>
                <w:rFonts w:eastAsia="Times New Roman"/>
                <w:lang w:eastAsia="lt-LT"/>
              </w:rPr>
              <w:t>ugdomo(si</w:t>
            </w:r>
            <w:proofErr w:type="spellEnd"/>
            <w:r w:rsidRPr="00D1081E">
              <w:rPr>
                <w:rFonts w:eastAsia="Times New Roman"/>
                <w:lang w:eastAsia="lt-LT"/>
              </w:rPr>
              <w:t xml:space="preserve">) metodų ir būdų taikymas </w:t>
            </w:r>
            <w:proofErr w:type="spellStart"/>
            <w:r w:rsidRPr="00D1081E">
              <w:rPr>
                <w:rFonts w:eastAsia="Times New Roman"/>
                <w:lang w:eastAsia="lt-LT"/>
              </w:rPr>
              <w:t>ugdymo(si</w:t>
            </w:r>
            <w:proofErr w:type="spellEnd"/>
            <w:r w:rsidRPr="00D1081E">
              <w:rPr>
                <w:rFonts w:eastAsia="Times New Roman"/>
                <w:lang w:eastAsia="lt-LT"/>
              </w:rPr>
              <w:t>) procese;</w:t>
            </w:r>
          </w:p>
          <w:p w14:paraId="7996FE72" w14:textId="77777777" w:rsidR="00D1081E" w:rsidRPr="005237F5" w:rsidRDefault="00D1081E" w:rsidP="00D1081E">
            <w:pPr>
              <w:overflowPunct w:val="0"/>
              <w:autoSpaceDE w:val="0"/>
              <w:autoSpaceDN w:val="0"/>
              <w:adjustRightInd w:val="0"/>
              <w:spacing w:after="0" w:line="240" w:lineRule="auto"/>
              <w:textAlignment w:val="baseline"/>
              <w:rPr>
                <w:rFonts w:eastAsia="Times New Roman"/>
                <w:lang w:eastAsia="lt-LT"/>
              </w:rPr>
            </w:pPr>
            <w:r w:rsidRPr="00D1081E">
              <w:rPr>
                <w:rFonts w:eastAsia="Times New Roman"/>
                <w:lang w:eastAsia="lt-LT"/>
              </w:rPr>
              <w:t>Tėvų dalyvavimas ugdymo proceso planavime,  organizavime.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5759" w14:textId="77777777" w:rsidR="00D1081E" w:rsidRDefault="00D1081E" w:rsidP="00206B0C">
            <w:pPr>
              <w:overflowPunct w:val="0"/>
              <w:autoSpaceDE w:val="0"/>
              <w:autoSpaceDN w:val="0"/>
              <w:adjustRightInd w:val="0"/>
              <w:spacing w:after="0" w:line="240" w:lineRule="auto"/>
              <w:textAlignment w:val="baseline"/>
              <w:rPr>
                <w:rFonts w:eastAsia="Times New Roman"/>
                <w:lang w:eastAsia="lt-LT"/>
              </w:rPr>
            </w:pPr>
            <w:r>
              <w:rPr>
                <w:rFonts w:eastAsia="Times New Roman"/>
                <w:lang w:eastAsia="lt-LT"/>
              </w:rPr>
              <w:t xml:space="preserve">Ne mažiau kaip </w:t>
            </w:r>
            <w:r w:rsidRPr="005237F5">
              <w:rPr>
                <w:rFonts w:eastAsia="Times New Roman"/>
                <w:lang w:eastAsia="lt-LT"/>
              </w:rPr>
              <w:t>du kartus metuose</w:t>
            </w:r>
            <w:r>
              <w:rPr>
                <w:rFonts w:eastAsia="Times New Roman"/>
                <w:lang w:eastAsia="lt-LT"/>
              </w:rPr>
              <w:t>,</w:t>
            </w:r>
            <w:r w:rsidRPr="005237F5">
              <w:rPr>
                <w:rFonts w:eastAsia="Times New Roman"/>
                <w:lang w:eastAsia="lt-LT"/>
              </w:rPr>
              <w:t xml:space="preserve"> </w:t>
            </w:r>
            <w:r>
              <w:rPr>
                <w:rFonts w:eastAsia="Times New Roman"/>
                <w:lang w:eastAsia="lt-LT"/>
              </w:rPr>
              <w:t xml:space="preserve">vadovaujantis </w:t>
            </w:r>
            <w:r w:rsidRPr="005237F5">
              <w:rPr>
                <w:rFonts w:eastAsia="Times New Roman"/>
                <w:lang w:eastAsia="lt-LT"/>
              </w:rPr>
              <w:t xml:space="preserve"> įstaigos vaikų pasiekimų vertinimo apraš</w:t>
            </w:r>
            <w:r>
              <w:rPr>
                <w:rFonts w:eastAsia="Times New Roman"/>
                <w:lang w:eastAsia="lt-LT"/>
              </w:rPr>
              <w:t xml:space="preserve">u, </w:t>
            </w:r>
            <w:r w:rsidRPr="005237F5">
              <w:rPr>
                <w:rFonts w:eastAsia="Times New Roman"/>
                <w:lang w:eastAsia="lt-LT"/>
              </w:rPr>
              <w:t>vertinami</w:t>
            </w:r>
            <w:r>
              <w:rPr>
                <w:rFonts w:eastAsia="Times New Roman"/>
                <w:lang w:eastAsia="lt-LT"/>
              </w:rPr>
              <w:t>, fiksuojami ir analizuojami</w:t>
            </w:r>
            <w:r w:rsidRPr="005237F5">
              <w:rPr>
                <w:rFonts w:eastAsia="Times New Roman"/>
                <w:lang w:eastAsia="lt-LT"/>
              </w:rPr>
              <w:t xml:space="preserve"> </w:t>
            </w:r>
            <w:r>
              <w:rPr>
                <w:rFonts w:eastAsia="Times New Roman"/>
                <w:lang w:eastAsia="lt-LT"/>
              </w:rPr>
              <w:t>v</w:t>
            </w:r>
            <w:r w:rsidRPr="005237F5">
              <w:rPr>
                <w:rFonts w:eastAsia="Times New Roman"/>
                <w:lang w:eastAsia="lt-LT"/>
              </w:rPr>
              <w:t>aikų pasiekimai</w:t>
            </w:r>
            <w:r>
              <w:rPr>
                <w:rFonts w:eastAsia="Times New Roman"/>
                <w:lang w:eastAsia="lt-LT"/>
              </w:rPr>
              <w:t>.</w:t>
            </w:r>
          </w:p>
          <w:p w14:paraId="5E9FB597" w14:textId="77777777" w:rsidR="00D1081E" w:rsidRPr="005237F5" w:rsidRDefault="00D1081E" w:rsidP="00206B0C">
            <w:pPr>
              <w:overflowPunct w:val="0"/>
              <w:autoSpaceDE w:val="0"/>
              <w:autoSpaceDN w:val="0"/>
              <w:adjustRightInd w:val="0"/>
              <w:spacing w:after="0" w:line="240" w:lineRule="auto"/>
              <w:textAlignment w:val="baseline"/>
              <w:rPr>
                <w:rFonts w:eastAsia="Times New Roman"/>
                <w:lang w:eastAsia="lt-LT"/>
              </w:rPr>
            </w:pPr>
          </w:p>
          <w:p w14:paraId="30064DE7" w14:textId="77777777" w:rsidR="00D1081E" w:rsidRDefault="00D1081E" w:rsidP="00206B0C">
            <w:pPr>
              <w:overflowPunct w:val="0"/>
              <w:autoSpaceDE w:val="0"/>
              <w:autoSpaceDN w:val="0"/>
              <w:adjustRightInd w:val="0"/>
              <w:spacing w:after="0" w:line="240" w:lineRule="auto"/>
              <w:textAlignment w:val="baseline"/>
              <w:rPr>
                <w:rFonts w:eastAsia="Times New Roman"/>
                <w:lang w:eastAsia="lt-LT"/>
              </w:rPr>
            </w:pPr>
            <w:r>
              <w:rPr>
                <w:rFonts w:eastAsia="Times New Roman"/>
                <w:lang w:eastAsia="lt-LT"/>
              </w:rPr>
              <w:t xml:space="preserve">Ne mažiau kaip </w:t>
            </w:r>
            <w:r w:rsidRPr="005237F5">
              <w:rPr>
                <w:rFonts w:eastAsia="Times New Roman"/>
                <w:lang w:eastAsia="lt-LT"/>
              </w:rPr>
              <w:t xml:space="preserve">2 kartus metuose </w:t>
            </w:r>
            <w:r>
              <w:rPr>
                <w:rFonts w:eastAsia="Times New Roman"/>
                <w:lang w:eastAsia="lt-LT"/>
              </w:rPr>
              <w:t>v</w:t>
            </w:r>
            <w:r w:rsidRPr="005237F5">
              <w:rPr>
                <w:rFonts w:eastAsia="Times New Roman"/>
                <w:lang w:eastAsia="lt-LT"/>
              </w:rPr>
              <w:t>aik</w:t>
            </w:r>
            <w:r>
              <w:rPr>
                <w:rFonts w:eastAsia="Times New Roman"/>
                <w:lang w:eastAsia="lt-LT"/>
              </w:rPr>
              <w:t>ų</w:t>
            </w:r>
            <w:r w:rsidRPr="005237F5">
              <w:rPr>
                <w:rFonts w:eastAsia="Times New Roman"/>
                <w:lang w:eastAsia="lt-LT"/>
              </w:rPr>
              <w:t xml:space="preserve"> pasiekimai aptariami individualiai su tėvais</w:t>
            </w:r>
            <w:r>
              <w:rPr>
                <w:rFonts w:eastAsia="Times New Roman"/>
                <w:lang w:eastAsia="lt-LT"/>
              </w:rPr>
              <w:t>, numatomos vaikų pasiekimų gerinimo gairės.</w:t>
            </w:r>
          </w:p>
          <w:p w14:paraId="7CE76DE8" w14:textId="77777777" w:rsidR="00D1081E" w:rsidRPr="005237F5" w:rsidRDefault="00D1081E" w:rsidP="00206B0C">
            <w:pPr>
              <w:overflowPunct w:val="0"/>
              <w:autoSpaceDE w:val="0"/>
              <w:autoSpaceDN w:val="0"/>
              <w:adjustRightInd w:val="0"/>
              <w:spacing w:after="0" w:line="240" w:lineRule="auto"/>
              <w:textAlignment w:val="baseline"/>
              <w:rPr>
                <w:rFonts w:eastAsia="Times New Roman"/>
                <w:lang w:eastAsia="lt-LT"/>
              </w:rPr>
            </w:pPr>
          </w:p>
          <w:p w14:paraId="55705910" w14:textId="77777777" w:rsidR="00D1081E" w:rsidRDefault="00D1081E" w:rsidP="00206B0C">
            <w:pPr>
              <w:overflowPunct w:val="0"/>
              <w:autoSpaceDE w:val="0"/>
              <w:autoSpaceDN w:val="0"/>
              <w:adjustRightInd w:val="0"/>
              <w:spacing w:after="0" w:line="240" w:lineRule="auto"/>
              <w:textAlignment w:val="baseline"/>
              <w:rPr>
                <w:rFonts w:eastAsia="Times New Roman"/>
                <w:lang w:eastAsia="lt-LT"/>
              </w:rPr>
            </w:pPr>
            <w:r>
              <w:rPr>
                <w:rFonts w:eastAsia="Times New Roman"/>
                <w:lang w:eastAsia="lt-LT"/>
              </w:rPr>
              <w:t xml:space="preserve">Ne mažiau kaip </w:t>
            </w:r>
            <w:r w:rsidRPr="005237F5">
              <w:rPr>
                <w:rFonts w:eastAsia="Times New Roman"/>
                <w:lang w:eastAsia="lt-LT"/>
              </w:rPr>
              <w:t xml:space="preserve">2 kartus metuose </w:t>
            </w:r>
            <w:r>
              <w:rPr>
                <w:rFonts w:eastAsia="Times New Roman"/>
                <w:lang w:eastAsia="lt-LT"/>
              </w:rPr>
              <w:t>v</w:t>
            </w:r>
            <w:r w:rsidRPr="005237F5">
              <w:rPr>
                <w:rFonts w:eastAsia="Times New Roman"/>
                <w:lang w:eastAsia="lt-LT"/>
              </w:rPr>
              <w:t>aik</w:t>
            </w:r>
            <w:r>
              <w:rPr>
                <w:rFonts w:eastAsia="Times New Roman"/>
                <w:lang w:eastAsia="lt-LT"/>
              </w:rPr>
              <w:t>ų</w:t>
            </w:r>
            <w:r w:rsidRPr="005237F5">
              <w:rPr>
                <w:rFonts w:eastAsia="Times New Roman"/>
                <w:lang w:eastAsia="lt-LT"/>
              </w:rPr>
              <w:t xml:space="preserve"> pažanga vertinama specialistų ataskaitose ir </w:t>
            </w:r>
            <w:r>
              <w:rPr>
                <w:rFonts w:eastAsia="Times New Roman"/>
                <w:lang w:eastAsia="lt-LT"/>
              </w:rPr>
              <w:t xml:space="preserve">individualiose </w:t>
            </w:r>
            <w:r w:rsidRPr="005237F5">
              <w:rPr>
                <w:rFonts w:eastAsia="Times New Roman"/>
                <w:lang w:eastAsia="lt-LT"/>
              </w:rPr>
              <w:t>pagalbos vaikui planuose (2020 m. sausio mėn., birželio mėn.)</w:t>
            </w:r>
            <w:r>
              <w:rPr>
                <w:rFonts w:eastAsia="Times New Roman"/>
                <w:lang w:eastAsia="lt-LT"/>
              </w:rPr>
              <w:t>, numatomi sunkumų įveikimo būdai, siektini rezultatai.</w:t>
            </w:r>
          </w:p>
          <w:p w14:paraId="52159759" w14:textId="77777777" w:rsidR="00D1081E" w:rsidRPr="005237F5" w:rsidRDefault="00D1081E" w:rsidP="00206B0C">
            <w:pPr>
              <w:overflowPunct w:val="0"/>
              <w:autoSpaceDE w:val="0"/>
              <w:autoSpaceDN w:val="0"/>
              <w:adjustRightInd w:val="0"/>
              <w:spacing w:after="0" w:line="240" w:lineRule="auto"/>
              <w:textAlignment w:val="baseline"/>
              <w:rPr>
                <w:rFonts w:eastAsia="Times New Roman"/>
                <w:lang w:eastAsia="lt-LT"/>
              </w:rPr>
            </w:pPr>
          </w:p>
          <w:p w14:paraId="215C17B0" w14:textId="77777777" w:rsidR="00D1081E" w:rsidRDefault="00D1081E" w:rsidP="00206B0C">
            <w:pPr>
              <w:overflowPunct w:val="0"/>
              <w:autoSpaceDE w:val="0"/>
              <w:autoSpaceDN w:val="0"/>
              <w:adjustRightInd w:val="0"/>
              <w:spacing w:after="0" w:line="240" w:lineRule="auto"/>
              <w:textAlignment w:val="baseline"/>
              <w:rPr>
                <w:rFonts w:eastAsia="Times New Roman"/>
                <w:lang w:eastAsia="lt-LT"/>
              </w:rPr>
            </w:pPr>
            <w:r w:rsidRPr="005237F5">
              <w:rPr>
                <w:rFonts w:eastAsia="Times New Roman"/>
                <w:lang w:eastAsia="lt-LT"/>
              </w:rPr>
              <w:lastRenderedPageBreak/>
              <w:t>Vaikų pasiekimai ir kompetencijos atsispindi kūrybiniuose darbuose, parodose, renginiuose, šventėse, atvirose veiklose ir kt.</w:t>
            </w:r>
          </w:p>
          <w:p w14:paraId="6505730F" w14:textId="77777777" w:rsidR="00D1081E" w:rsidRPr="005237F5" w:rsidRDefault="00D1081E" w:rsidP="00206B0C">
            <w:pPr>
              <w:overflowPunct w:val="0"/>
              <w:autoSpaceDE w:val="0"/>
              <w:autoSpaceDN w:val="0"/>
              <w:adjustRightInd w:val="0"/>
              <w:spacing w:after="0" w:line="240" w:lineRule="auto"/>
              <w:textAlignment w:val="baseline"/>
              <w:rPr>
                <w:rFonts w:eastAsia="Times New Roman"/>
                <w:lang w:eastAsia="lt-LT"/>
              </w:rPr>
            </w:pPr>
          </w:p>
          <w:p w14:paraId="1D1BE22A" w14:textId="77777777" w:rsidR="00D1081E" w:rsidRPr="005237F5" w:rsidRDefault="00D1081E" w:rsidP="00206B0C">
            <w:pPr>
              <w:overflowPunct w:val="0"/>
              <w:autoSpaceDE w:val="0"/>
              <w:autoSpaceDN w:val="0"/>
              <w:adjustRightInd w:val="0"/>
              <w:spacing w:after="0" w:line="240" w:lineRule="auto"/>
              <w:textAlignment w:val="baseline"/>
              <w:rPr>
                <w:rFonts w:eastAsia="Times New Roman"/>
                <w:lang w:eastAsia="lt-LT"/>
              </w:rPr>
            </w:pPr>
            <w:r w:rsidRPr="005237F5">
              <w:rPr>
                <w:rFonts w:eastAsia="Times New Roman"/>
                <w:lang w:eastAsia="lt-LT"/>
              </w:rPr>
              <w:t>2020 m. kovo mėn., rugsėjo mėn</w:t>
            </w:r>
            <w:r>
              <w:rPr>
                <w:rFonts w:eastAsia="Times New Roman"/>
                <w:lang w:eastAsia="lt-LT"/>
              </w:rPr>
              <w:t>. į</w:t>
            </w:r>
            <w:r w:rsidRPr="005237F5">
              <w:rPr>
                <w:rFonts w:eastAsia="Times New Roman"/>
                <w:lang w:eastAsia="lt-LT"/>
              </w:rPr>
              <w:t xml:space="preserve">sivertinta grupių ugdomoji aplinka, taikomų </w:t>
            </w:r>
            <w:proofErr w:type="spellStart"/>
            <w:r w:rsidRPr="005237F5">
              <w:rPr>
                <w:rFonts w:eastAsia="Times New Roman"/>
                <w:lang w:eastAsia="lt-LT"/>
              </w:rPr>
              <w:t>inovatyvių</w:t>
            </w:r>
            <w:proofErr w:type="spellEnd"/>
            <w:r w:rsidRPr="005237F5">
              <w:rPr>
                <w:rFonts w:eastAsia="Times New Roman"/>
                <w:lang w:eastAsia="lt-LT"/>
              </w:rPr>
              <w:t xml:space="preserve"> </w:t>
            </w:r>
            <w:proofErr w:type="spellStart"/>
            <w:r w:rsidRPr="005237F5">
              <w:rPr>
                <w:rFonts w:eastAsia="Times New Roman"/>
                <w:lang w:eastAsia="lt-LT"/>
              </w:rPr>
              <w:t>ugdymo(si</w:t>
            </w:r>
            <w:proofErr w:type="spellEnd"/>
            <w:r w:rsidRPr="005237F5">
              <w:rPr>
                <w:rFonts w:eastAsia="Times New Roman"/>
                <w:lang w:eastAsia="lt-LT"/>
              </w:rPr>
              <w:t>) metodų ir būdų efektyvumas</w:t>
            </w:r>
            <w:r>
              <w:rPr>
                <w:rFonts w:eastAsia="Times New Roman"/>
                <w:lang w:eastAsia="lt-LT"/>
              </w:rPr>
              <w:t>.</w:t>
            </w:r>
            <w:r w:rsidRPr="005237F5">
              <w:rPr>
                <w:rFonts w:eastAsia="Times New Roman"/>
                <w:lang w:eastAsia="lt-LT"/>
              </w:rPr>
              <w:t xml:space="preserve"> </w:t>
            </w:r>
          </w:p>
          <w:p w14:paraId="51C02552" w14:textId="77777777" w:rsidR="00D1081E" w:rsidRDefault="00D1081E" w:rsidP="00206B0C">
            <w:pPr>
              <w:suppressAutoHyphens/>
              <w:autoSpaceDN w:val="0"/>
              <w:spacing w:after="0" w:line="240" w:lineRule="auto"/>
              <w:textAlignment w:val="baseline"/>
              <w:rPr>
                <w:rFonts w:eastAsia="Times New Roman"/>
                <w:lang w:eastAsia="lt-LT"/>
              </w:rPr>
            </w:pPr>
          </w:p>
          <w:p w14:paraId="5364A03E"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Užtikrinta gerosios patirties sklaida.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4421D"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lastRenderedPageBreak/>
              <w:t>Sudaryta mokytojų-metodininkų darbo grupė atliko vaikų pasiekimų vertinimo analizę. Pedagogų tarybos posėdžiui pateikė išvadas ir pasiūlymus.</w:t>
            </w:r>
            <w:r>
              <w:rPr>
                <w:rFonts w:eastAsia="Times New Roman"/>
                <w:lang w:eastAsia="lt-LT"/>
              </w:rPr>
              <w:t xml:space="preserve"> </w:t>
            </w:r>
            <w:r w:rsidRPr="005237F5">
              <w:rPr>
                <w:rFonts w:eastAsia="Times New Roman"/>
                <w:lang w:eastAsia="lt-LT"/>
              </w:rPr>
              <w:t xml:space="preserve">Parengtas naujas vaikų pasiekimų vertinimo aprašas. </w:t>
            </w:r>
          </w:p>
          <w:p w14:paraId="5F493956"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17297A2D"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Vaiko pasiekimai ir pažanga aptarti individualiuose pokalbiuose ir konsultacijose su šeima</w:t>
            </w:r>
            <w:r>
              <w:rPr>
                <w:rFonts w:eastAsia="Times New Roman"/>
                <w:lang w:eastAsia="lt-LT"/>
              </w:rPr>
              <w:t>, numatytos vaikų pasiekimų gerinimo gairės.</w:t>
            </w:r>
          </w:p>
          <w:p w14:paraId="2D40D356"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2AF84C8E"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Plėtojam</w:t>
            </w:r>
            <w:r>
              <w:rPr>
                <w:rFonts w:eastAsia="Times New Roman"/>
                <w:lang w:eastAsia="lt-LT"/>
              </w:rPr>
              <w:t xml:space="preserve">as </w:t>
            </w:r>
            <w:r w:rsidRPr="005237F5">
              <w:rPr>
                <w:rFonts w:eastAsia="Times New Roman"/>
                <w:lang w:eastAsia="lt-LT"/>
              </w:rPr>
              <w:t>mokytojų, švietimo pagalbos specialistų, VGK, PPT ir tėvų bendradarbiavim</w:t>
            </w:r>
            <w:r>
              <w:rPr>
                <w:rFonts w:eastAsia="Times New Roman"/>
                <w:lang w:eastAsia="lt-LT"/>
              </w:rPr>
              <w:t xml:space="preserve">as </w:t>
            </w:r>
            <w:r w:rsidRPr="005237F5">
              <w:rPr>
                <w:rFonts w:eastAsia="Times New Roman"/>
                <w:lang w:eastAsia="lt-LT"/>
              </w:rPr>
              <w:t xml:space="preserve">įvertinant </w:t>
            </w:r>
            <w:r>
              <w:rPr>
                <w:rFonts w:eastAsia="Times New Roman"/>
                <w:lang w:eastAsia="lt-LT"/>
              </w:rPr>
              <w:t xml:space="preserve">bei teikiant specialiąją </w:t>
            </w:r>
            <w:proofErr w:type="spellStart"/>
            <w:r>
              <w:rPr>
                <w:rFonts w:eastAsia="Times New Roman"/>
                <w:lang w:eastAsia="lt-LT"/>
              </w:rPr>
              <w:t>ugdymo(si</w:t>
            </w:r>
            <w:proofErr w:type="spellEnd"/>
            <w:r>
              <w:rPr>
                <w:rFonts w:eastAsia="Times New Roman"/>
                <w:lang w:eastAsia="lt-LT"/>
              </w:rPr>
              <w:t>) pagalbą. Siekiant suteikti pagalbą šeimai b</w:t>
            </w:r>
            <w:r w:rsidRPr="005237F5">
              <w:rPr>
                <w:rFonts w:eastAsia="Times New Roman"/>
                <w:lang w:eastAsia="lt-LT"/>
              </w:rPr>
              <w:t xml:space="preserve">endradarbiaujame su Vilniaus </w:t>
            </w:r>
            <w:r>
              <w:rPr>
                <w:rFonts w:eastAsia="Times New Roman"/>
                <w:lang w:eastAsia="lt-LT"/>
              </w:rPr>
              <w:t>m.</w:t>
            </w:r>
            <w:r w:rsidRPr="005237F5">
              <w:rPr>
                <w:rFonts w:eastAsia="Times New Roman"/>
                <w:lang w:eastAsia="lt-LT"/>
              </w:rPr>
              <w:t xml:space="preserve"> socialinės paramos centru, </w:t>
            </w:r>
            <w:proofErr w:type="spellStart"/>
            <w:r w:rsidRPr="005237F5">
              <w:rPr>
                <w:rFonts w:eastAsia="Times New Roman"/>
                <w:lang w:eastAsia="lt-LT"/>
              </w:rPr>
              <w:t>Pal</w:t>
            </w:r>
            <w:proofErr w:type="spellEnd"/>
            <w:r w:rsidRPr="005237F5">
              <w:rPr>
                <w:rFonts w:eastAsia="Times New Roman"/>
                <w:lang w:eastAsia="lt-LT"/>
              </w:rPr>
              <w:t>. J. Matulaičio šeimos pagalbos centru, Vilniaus miesto Vaikų teisių apsaugos skyriumi</w:t>
            </w:r>
            <w:r>
              <w:rPr>
                <w:rFonts w:eastAsia="Times New Roman"/>
                <w:lang w:eastAsia="lt-LT"/>
              </w:rPr>
              <w:t xml:space="preserve">., </w:t>
            </w:r>
          </w:p>
          <w:p w14:paraId="129DB3EA"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470BC0B2"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 xml:space="preserve">Įvyko 8 VGK  posėdžiai. </w:t>
            </w:r>
          </w:p>
          <w:p w14:paraId="28EC3858"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Svarstyt</w:t>
            </w:r>
            <w:r>
              <w:rPr>
                <w:rFonts w:eastAsia="Times New Roman"/>
                <w:lang w:eastAsia="lt-LT"/>
              </w:rPr>
              <w:t>i</w:t>
            </w:r>
            <w:r w:rsidRPr="005237F5">
              <w:rPr>
                <w:rFonts w:eastAsia="Times New Roman"/>
                <w:lang w:eastAsia="lt-LT"/>
              </w:rPr>
              <w:t xml:space="preserve"> vaikų </w:t>
            </w:r>
            <w:proofErr w:type="spellStart"/>
            <w:r w:rsidRPr="005237F5">
              <w:rPr>
                <w:rFonts w:eastAsia="Times New Roman"/>
                <w:lang w:eastAsia="lt-LT"/>
              </w:rPr>
              <w:t>ugdymo(si</w:t>
            </w:r>
            <w:proofErr w:type="spellEnd"/>
            <w:r w:rsidRPr="005237F5">
              <w:rPr>
                <w:rFonts w:eastAsia="Times New Roman"/>
                <w:lang w:eastAsia="lt-LT"/>
              </w:rPr>
              <w:t>), kalbos</w:t>
            </w:r>
            <w:r>
              <w:rPr>
                <w:rFonts w:eastAsia="Times New Roman"/>
                <w:lang w:eastAsia="lt-LT"/>
              </w:rPr>
              <w:t xml:space="preserve">, emocijų, elgesio, </w:t>
            </w:r>
            <w:r>
              <w:rPr>
                <w:rFonts w:eastAsia="Times New Roman"/>
                <w:lang w:eastAsia="lt-LT"/>
              </w:rPr>
              <w:lastRenderedPageBreak/>
              <w:t>adaptacijos, įstaigos nelankymo, specialiųjų poreikių vertinimo ir kiti klausimai,</w:t>
            </w:r>
            <w:r w:rsidRPr="005237F5">
              <w:rPr>
                <w:rFonts w:eastAsia="Times New Roman"/>
                <w:lang w:eastAsia="lt-LT"/>
              </w:rPr>
              <w:t xml:space="preserve"> </w:t>
            </w:r>
            <w:r>
              <w:rPr>
                <w:rFonts w:eastAsia="Times New Roman"/>
                <w:lang w:eastAsia="lt-LT"/>
              </w:rPr>
              <w:t xml:space="preserve">trims vaikams </w:t>
            </w:r>
            <w:r w:rsidRPr="005237F5">
              <w:rPr>
                <w:rFonts w:eastAsia="Times New Roman"/>
                <w:lang w:eastAsia="lt-LT"/>
              </w:rPr>
              <w:t>parengti dokumentai konsultacijai ir įvertinimui PPT</w:t>
            </w:r>
            <w:r>
              <w:rPr>
                <w:rFonts w:eastAsia="Times New Roman"/>
                <w:lang w:eastAsia="lt-LT"/>
              </w:rPr>
              <w:t>.</w:t>
            </w:r>
            <w:r w:rsidRPr="005237F5">
              <w:rPr>
                <w:rFonts w:eastAsia="Times New Roman"/>
                <w:lang w:eastAsia="lt-LT"/>
              </w:rPr>
              <w:t xml:space="preserve"> </w:t>
            </w:r>
            <w:r>
              <w:rPr>
                <w:rFonts w:eastAsia="Times New Roman"/>
                <w:lang w:eastAsia="lt-LT"/>
              </w:rPr>
              <w:t>P</w:t>
            </w:r>
            <w:r w:rsidRPr="005237F5">
              <w:rPr>
                <w:rFonts w:eastAsia="Times New Roman"/>
                <w:lang w:eastAsia="lt-LT"/>
              </w:rPr>
              <w:t xml:space="preserve">arengtos dvi individualios </w:t>
            </w:r>
            <w:proofErr w:type="spellStart"/>
            <w:r w:rsidRPr="005237F5">
              <w:rPr>
                <w:rFonts w:eastAsia="Times New Roman"/>
                <w:lang w:eastAsia="lt-LT"/>
              </w:rPr>
              <w:t>ugdymo(si</w:t>
            </w:r>
            <w:proofErr w:type="spellEnd"/>
            <w:r w:rsidRPr="005237F5">
              <w:rPr>
                <w:rFonts w:eastAsia="Times New Roman"/>
                <w:lang w:eastAsia="lt-LT"/>
              </w:rPr>
              <w:t xml:space="preserve">) programos didelių </w:t>
            </w:r>
            <w:proofErr w:type="spellStart"/>
            <w:r w:rsidRPr="005237F5">
              <w:rPr>
                <w:rFonts w:eastAsia="Times New Roman"/>
                <w:lang w:eastAsia="lt-LT"/>
              </w:rPr>
              <w:t>spec</w:t>
            </w:r>
            <w:proofErr w:type="spellEnd"/>
            <w:r w:rsidRPr="005237F5">
              <w:rPr>
                <w:rFonts w:eastAsia="Times New Roman"/>
                <w:lang w:eastAsia="lt-LT"/>
              </w:rPr>
              <w:t xml:space="preserve">. poreikių vaikams ir </w:t>
            </w:r>
            <w:r>
              <w:rPr>
                <w:rFonts w:eastAsia="Times New Roman"/>
                <w:lang w:eastAsia="lt-LT"/>
              </w:rPr>
              <w:t xml:space="preserve">vienas Individualus </w:t>
            </w:r>
            <w:r w:rsidRPr="005237F5">
              <w:rPr>
                <w:rFonts w:eastAsia="Times New Roman"/>
                <w:lang w:eastAsia="lt-LT"/>
              </w:rPr>
              <w:t xml:space="preserve">pagalbos </w:t>
            </w:r>
            <w:r>
              <w:rPr>
                <w:rFonts w:eastAsia="Times New Roman"/>
                <w:lang w:eastAsia="lt-LT"/>
              </w:rPr>
              <w:t>vaikui planas.</w:t>
            </w:r>
          </w:p>
          <w:p w14:paraId="093A4CFB" w14:textId="77777777" w:rsidR="00D1081E" w:rsidRPr="005237F5" w:rsidRDefault="00D1081E" w:rsidP="00206B0C">
            <w:pPr>
              <w:suppressAutoHyphens/>
              <w:autoSpaceDN w:val="0"/>
              <w:spacing w:after="0" w:line="240" w:lineRule="auto"/>
              <w:textAlignment w:val="baseline"/>
              <w:rPr>
                <w:rFonts w:eastAsia="Times New Roman"/>
                <w:lang w:eastAsia="lt-LT"/>
              </w:rPr>
            </w:pPr>
            <w:r>
              <w:rPr>
                <w:rFonts w:eastAsia="Times New Roman"/>
                <w:lang w:eastAsia="lt-LT"/>
              </w:rPr>
              <w:t>Trims</w:t>
            </w:r>
            <w:r w:rsidRPr="005237F5">
              <w:rPr>
                <w:rFonts w:eastAsia="Times New Roman"/>
                <w:lang w:eastAsia="lt-LT"/>
              </w:rPr>
              <w:t xml:space="preserve"> šeimoms organizuoti individualūs pokalbiai dėl vaiko </w:t>
            </w:r>
            <w:proofErr w:type="spellStart"/>
            <w:r w:rsidRPr="005237F5">
              <w:rPr>
                <w:rFonts w:eastAsia="Times New Roman"/>
                <w:lang w:eastAsia="lt-LT"/>
              </w:rPr>
              <w:t>ugdymo(si</w:t>
            </w:r>
            <w:proofErr w:type="spellEnd"/>
            <w:r w:rsidRPr="005237F5">
              <w:rPr>
                <w:rFonts w:eastAsia="Times New Roman"/>
                <w:lang w:eastAsia="lt-LT"/>
              </w:rPr>
              <w:t>) sunkumų, parengtos rekomendacijos.</w:t>
            </w:r>
          </w:p>
          <w:p w14:paraId="1CA7F7D3"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 xml:space="preserve">Kontaktiniu ir nuotoliniu būdu logopedas suteikė </w:t>
            </w:r>
            <w:r>
              <w:rPr>
                <w:rFonts w:eastAsia="Times New Roman"/>
                <w:lang w:eastAsia="lt-LT"/>
              </w:rPr>
              <w:t xml:space="preserve">apie </w:t>
            </w:r>
            <w:r w:rsidRPr="005237F5">
              <w:rPr>
                <w:rFonts w:eastAsia="Times New Roman"/>
                <w:lang w:eastAsia="lt-LT"/>
              </w:rPr>
              <w:t>60 konsultacijų šeimoms.</w:t>
            </w:r>
          </w:p>
          <w:p w14:paraId="5D78C446"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7D0E9142" w14:textId="77777777" w:rsidR="00D1081E" w:rsidRPr="005237F5" w:rsidRDefault="00D1081E" w:rsidP="00206B0C">
            <w:pPr>
              <w:suppressAutoHyphens/>
              <w:autoSpaceDN w:val="0"/>
              <w:spacing w:after="0" w:line="240" w:lineRule="auto"/>
              <w:textAlignment w:val="baseline"/>
              <w:rPr>
                <w:rFonts w:eastAsia="Times New Roman"/>
                <w:lang w:eastAsia="lt-LT"/>
              </w:rPr>
            </w:pPr>
            <w:r>
              <w:rPr>
                <w:rFonts w:eastAsia="Times New Roman"/>
                <w:lang w:eastAsia="lt-LT"/>
              </w:rPr>
              <w:t>V</w:t>
            </w:r>
            <w:r w:rsidRPr="005237F5">
              <w:rPr>
                <w:rFonts w:eastAsia="Times New Roman"/>
                <w:lang w:eastAsia="lt-LT"/>
              </w:rPr>
              <w:t xml:space="preserve">adovaujantis ugdymo organizavimo nuotoliniu būdu tvarkos aprašu, </w:t>
            </w:r>
            <w:r>
              <w:rPr>
                <w:rFonts w:eastAsia="Times New Roman"/>
                <w:lang w:eastAsia="lt-LT"/>
              </w:rPr>
              <w:t>s</w:t>
            </w:r>
            <w:r w:rsidRPr="005237F5">
              <w:rPr>
                <w:rFonts w:eastAsia="Times New Roman"/>
                <w:lang w:eastAsia="lt-LT"/>
              </w:rPr>
              <w:t xml:space="preserve">ėkmingai įgyvendinamas vaikų nuotolinis </w:t>
            </w:r>
            <w:proofErr w:type="spellStart"/>
            <w:r w:rsidRPr="005237F5">
              <w:rPr>
                <w:rFonts w:eastAsia="Times New Roman"/>
                <w:lang w:eastAsia="lt-LT"/>
              </w:rPr>
              <w:t>ugdymas(is</w:t>
            </w:r>
            <w:proofErr w:type="spellEnd"/>
            <w:r w:rsidRPr="005237F5">
              <w:rPr>
                <w:rFonts w:eastAsia="Times New Roman"/>
                <w:lang w:eastAsia="lt-LT"/>
              </w:rPr>
              <w:t>).</w:t>
            </w:r>
            <w:r>
              <w:rPr>
                <w:rFonts w:eastAsia="Times New Roman"/>
                <w:lang w:eastAsia="lt-LT"/>
              </w:rPr>
              <w:t xml:space="preserve"> Pasitelkiamos šiuolaikines</w:t>
            </w:r>
            <w:r w:rsidRPr="005237F5">
              <w:rPr>
                <w:rFonts w:eastAsia="Times New Roman"/>
                <w:lang w:eastAsia="lt-LT"/>
              </w:rPr>
              <w:t xml:space="preserve"> IT galimyb</w:t>
            </w:r>
            <w:r>
              <w:rPr>
                <w:rFonts w:eastAsia="Times New Roman"/>
                <w:lang w:eastAsia="lt-LT"/>
              </w:rPr>
              <w:t>ės (</w:t>
            </w:r>
            <w:proofErr w:type="spellStart"/>
            <w:r w:rsidRPr="005237F5">
              <w:rPr>
                <w:rFonts w:eastAsia="Times New Roman"/>
                <w:lang w:eastAsia="lt-LT"/>
              </w:rPr>
              <w:t>Facebook</w:t>
            </w:r>
            <w:proofErr w:type="spellEnd"/>
            <w:r w:rsidRPr="005237F5">
              <w:rPr>
                <w:rFonts w:eastAsia="Times New Roman"/>
                <w:lang w:eastAsia="lt-LT"/>
              </w:rPr>
              <w:t xml:space="preserve">, </w:t>
            </w:r>
            <w:proofErr w:type="spellStart"/>
            <w:r w:rsidRPr="005237F5">
              <w:rPr>
                <w:rFonts w:eastAsia="Times New Roman"/>
                <w:lang w:eastAsia="lt-LT"/>
              </w:rPr>
              <w:t>Messanger</w:t>
            </w:r>
            <w:proofErr w:type="spellEnd"/>
            <w:r w:rsidRPr="005237F5">
              <w:rPr>
                <w:rFonts w:eastAsia="Times New Roman"/>
                <w:lang w:eastAsia="lt-LT"/>
              </w:rPr>
              <w:t xml:space="preserve">, </w:t>
            </w:r>
            <w:proofErr w:type="spellStart"/>
            <w:r w:rsidRPr="005237F5">
              <w:rPr>
                <w:rFonts w:eastAsia="Times New Roman"/>
                <w:lang w:eastAsia="lt-LT"/>
              </w:rPr>
              <w:t>Viber</w:t>
            </w:r>
            <w:proofErr w:type="spellEnd"/>
            <w:r w:rsidRPr="005237F5">
              <w:rPr>
                <w:rFonts w:eastAsia="Times New Roman"/>
                <w:lang w:eastAsia="lt-LT"/>
              </w:rPr>
              <w:t xml:space="preserve">, </w:t>
            </w:r>
            <w:proofErr w:type="spellStart"/>
            <w:r w:rsidRPr="005237F5">
              <w:rPr>
                <w:rFonts w:eastAsia="Times New Roman"/>
                <w:lang w:eastAsia="lt-LT"/>
              </w:rPr>
              <w:t>Padlet</w:t>
            </w:r>
            <w:proofErr w:type="spellEnd"/>
            <w:r w:rsidRPr="005237F5">
              <w:rPr>
                <w:rFonts w:eastAsia="Times New Roman"/>
                <w:lang w:eastAsia="lt-LT"/>
              </w:rPr>
              <w:t xml:space="preserve">, </w:t>
            </w:r>
            <w:proofErr w:type="spellStart"/>
            <w:r w:rsidRPr="005237F5">
              <w:rPr>
                <w:rFonts w:eastAsia="Times New Roman"/>
                <w:lang w:eastAsia="lt-LT"/>
              </w:rPr>
              <w:t>el.pašt</w:t>
            </w:r>
            <w:r>
              <w:rPr>
                <w:rFonts w:eastAsia="Times New Roman"/>
                <w:lang w:eastAsia="lt-LT"/>
              </w:rPr>
              <w:t>ą</w:t>
            </w:r>
            <w:proofErr w:type="spellEnd"/>
            <w:r w:rsidRPr="005237F5">
              <w:rPr>
                <w:rFonts w:eastAsia="Times New Roman"/>
                <w:lang w:eastAsia="lt-LT"/>
              </w:rPr>
              <w:t xml:space="preserve"> ir kt.</w:t>
            </w:r>
            <w:r>
              <w:rPr>
                <w:rFonts w:eastAsia="Times New Roman"/>
                <w:lang w:eastAsia="lt-LT"/>
              </w:rPr>
              <w:t>). Nuotolinis ugdymas organizuojamas nuolat bendraujant ir bendradarbiaujant su tėvais (palaikomas grįžtamasis ryšys).</w:t>
            </w:r>
          </w:p>
          <w:p w14:paraId="32E79D65" w14:textId="77777777" w:rsidR="00D1081E" w:rsidRDefault="00D1081E" w:rsidP="00206B0C">
            <w:pPr>
              <w:suppressAutoHyphens/>
              <w:autoSpaceDN w:val="0"/>
              <w:spacing w:after="0" w:line="240" w:lineRule="auto"/>
              <w:textAlignment w:val="baseline"/>
              <w:rPr>
                <w:rFonts w:eastAsia="Times New Roman"/>
                <w:lang w:eastAsia="lt-LT"/>
              </w:rPr>
            </w:pPr>
            <w:proofErr w:type="spellStart"/>
            <w:r w:rsidRPr="005237F5">
              <w:rPr>
                <w:rFonts w:eastAsia="Times New Roman"/>
                <w:lang w:eastAsia="lt-LT"/>
              </w:rPr>
              <w:t>Ugdymo(si</w:t>
            </w:r>
            <w:proofErr w:type="spellEnd"/>
            <w:r w:rsidRPr="005237F5">
              <w:rPr>
                <w:rFonts w:eastAsia="Times New Roman"/>
                <w:lang w:eastAsia="lt-LT"/>
              </w:rPr>
              <w:t>) procese naudojam</w:t>
            </w:r>
            <w:r>
              <w:rPr>
                <w:rFonts w:eastAsia="Times New Roman"/>
                <w:lang w:eastAsia="lt-LT"/>
              </w:rPr>
              <w:t xml:space="preserve">as </w:t>
            </w:r>
            <w:proofErr w:type="spellStart"/>
            <w:r w:rsidRPr="005237F5">
              <w:rPr>
                <w:rFonts w:eastAsia="Times New Roman"/>
                <w:lang w:eastAsia="lt-LT"/>
              </w:rPr>
              <w:t>inovatyv</w:t>
            </w:r>
            <w:r>
              <w:rPr>
                <w:rFonts w:eastAsia="Times New Roman"/>
                <w:lang w:eastAsia="lt-LT"/>
              </w:rPr>
              <w:t>us</w:t>
            </w:r>
            <w:proofErr w:type="spellEnd"/>
            <w:r w:rsidRPr="005237F5">
              <w:rPr>
                <w:rFonts w:eastAsia="Times New Roman"/>
                <w:lang w:eastAsia="lt-LT"/>
              </w:rPr>
              <w:t xml:space="preserve"> STEAM </w:t>
            </w:r>
            <w:proofErr w:type="spellStart"/>
            <w:r w:rsidRPr="005237F5">
              <w:rPr>
                <w:rFonts w:eastAsia="Times New Roman"/>
                <w:lang w:eastAsia="lt-LT"/>
              </w:rPr>
              <w:t>ugdymo</w:t>
            </w:r>
            <w:r>
              <w:rPr>
                <w:rFonts w:eastAsia="Times New Roman"/>
                <w:lang w:eastAsia="lt-LT"/>
              </w:rPr>
              <w:t>(si</w:t>
            </w:r>
            <w:proofErr w:type="spellEnd"/>
            <w:r>
              <w:rPr>
                <w:rFonts w:eastAsia="Times New Roman"/>
                <w:lang w:eastAsia="lt-LT"/>
              </w:rPr>
              <w:t>)</w:t>
            </w:r>
            <w:r w:rsidRPr="005237F5">
              <w:rPr>
                <w:rFonts w:eastAsia="Times New Roman"/>
                <w:lang w:eastAsia="lt-LT"/>
              </w:rPr>
              <w:t xml:space="preserve"> metoda</w:t>
            </w:r>
            <w:r>
              <w:rPr>
                <w:rFonts w:eastAsia="Times New Roman"/>
                <w:lang w:eastAsia="lt-LT"/>
              </w:rPr>
              <w:t>s.</w:t>
            </w:r>
            <w:r w:rsidRPr="005237F5">
              <w:rPr>
                <w:rFonts w:eastAsia="Times New Roman"/>
                <w:lang w:eastAsia="lt-LT"/>
              </w:rPr>
              <w:t xml:space="preserve"> </w:t>
            </w:r>
          </w:p>
          <w:p w14:paraId="7A8DEE73"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3201ABE9"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 xml:space="preserve">22 pedagogai </w:t>
            </w:r>
            <w:r>
              <w:rPr>
                <w:rFonts w:eastAsia="Times New Roman"/>
                <w:lang w:eastAsia="lt-LT"/>
              </w:rPr>
              <w:t xml:space="preserve">tobulino savo kompetencijas </w:t>
            </w:r>
            <w:r w:rsidRPr="005237F5">
              <w:rPr>
                <w:rFonts w:eastAsia="Times New Roman"/>
                <w:lang w:eastAsia="lt-LT"/>
              </w:rPr>
              <w:t>seminaruose</w:t>
            </w:r>
            <w:r>
              <w:rPr>
                <w:rFonts w:eastAsia="Times New Roman"/>
                <w:lang w:eastAsia="lt-LT"/>
              </w:rPr>
              <w:t xml:space="preserve"> ir mokymuose apie</w:t>
            </w:r>
            <w:r w:rsidRPr="005237F5">
              <w:rPr>
                <w:rFonts w:eastAsia="Times New Roman"/>
                <w:lang w:eastAsia="lt-LT"/>
              </w:rPr>
              <w:t xml:space="preserve"> </w:t>
            </w:r>
            <w:proofErr w:type="spellStart"/>
            <w:r>
              <w:rPr>
                <w:rFonts w:eastAsia="Times New Roman"/>
                <w:lang w:eastAsia="lt-LT"/>
              </w:rPr>
              <w:t>inovatyvių</w:t>
            </w:r>
            <w:proofErr w:type="spellEnd"/>
            <w:r>
              <w:rPr>
                <w:rFonts w:eastAsia="Times New Roman"/>
                <w:lang w:eastAsia="lt-LT"/>
              </w:rPr>
              <w:t xml:space="preserve"> </w:t>
            </w:r>
            <w:proofErr w:type="spellStart"/>
            <w:r w:rsidRPr="005237F5">
              <w:rPr>
                <w:rFonts w:eastAsia="Times New Roman"/>
                <w:lang w:eastAsia="lt-LT"/>
              </w:rPr>
              <w:t>ugdymo(si</w:t>
            </w:r>
            <w:proofErr w:type="spellEnd"/>
            <w:r w:rsidRPr="005237F5">
              <w:rPr>
                <w:rFonts w:eastAsia="Times New Roman"/>
                <w:lang w:eastAsia="lt-LT"/>
              </w:rPr>
              <w:t>) metodų</w:t>
            </w:r>
            <w:r>
              <w:rPr>
                <w:rFonts w:eastAsia="Times New Roman"/>
                <w:lang w:eastAsia="lt-LT"/>
              </w:rPr>
              <w:t xml:space="preserve"> taikymą ikimokyklinėse įstaigose. </w:t>
            </w:r>
          </w:p>
          <w:p w14:paraId="052CE67C"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11 pedagogų</w:t>
            </w:r>
            <w:r>
              <w:rPr>
                <w:rFonts w:eastAsia="Times New Roman"/>
                <w:lang w:eastAsia="lt-LT"/>
              </w:rPr>
              <w:t xml:space="preserve"> dalyvavo m</w:t>
            </w:r>
            <w:r w:rsidRPr="005237F5">
              <w:rPr>
                <w:rFonts w:eastAsia="Times New Roman"/>
                <w:lang w:eastAsia="lt-LT"/>
              </w:rPr>
              <w:t>okym</w:t>
            </w:r>
            <w:r>
              <w:rPr>
                <w:rFonts w:eastAsia="Times New Roman"/>
                <w:lang w:eastAsia="lt-LT"/>
              </w:rPr>
              <w:t xml:space="preserve">uose: </w:t>
            </w:r>
            <w:r w:rsidRPr="005237F5">
              <w:rPr>
                <w:rFonts w:eastAsia="Times New Roman"/>
                <w:lang w:eastAsia="lt-LT"/>
              </w:rPr>
              <w:t>„Mokinių individualios pažangos matavimas ir pasiekimų gerinimas teorijoje ir praktikoje“, „Mokytojo ir mokinio ryšys: pažinti, suprasti, sutarti“</w:t>
            </w:r>
            <w:r>
              <w:rPr>
                <w:rFonts w:eastAsia="Times New Roman"/>
                <w:lang w:eastAsia="lt-LT"/>
              </w:rPr>
              <w:t>.</w:t>
            </w:r>
            <w:r w:rsidRPr="005237F5">
              <w:rPr>
                <w:rFonts w:eastAsia="Times New Roman"/>
                <w:lang w:eastAsia="lt-LT"/>
              </w:rPr>
              <w:t xml:space="preserve"> </w:t>
            </w:r>
          </w:p>
          <w:p w14:paraId="2692D88C"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Sėkmingai įgyvendinamas mokytojų nuotolinis mokymasis Pedagogas.lt.</w:t>
            </w:r>
            <w:r>
              <w:rPr>
                <w:rFonts w:eastAsia="Times New Roman"/>
                <w:lang w:eastAsia="lt-LT"/>
              </w:rPr>
              <w:t xml:space="preserve"> mokymų platformoje. </w:t>
            </w:r>
            <w:r w:rsidRPr="005237F5">
              <w:rPr>
                <w:rFonts w:eastAsia="Times New Roman"/>
                <w:lang w:eastAsia="lt-LT"/>
              </w:rPr>
              <w:t xml:space="preserve">Organizuoti seminarai ir mokymai: „Bendradarbiavimas su vaikų tėvais. Kaip įtraukti tėvus į ugdymo procesą“, „Konfliktų </w:t>
            </w:r>
            <w:r w:rsidRPr="005237F5">
              <w:rPr>
                <w:rFonts w:eastAsia="Times New Roman"/>
                <w:lang w:eastAsia="lt-LT"/>
              </w:rPr>
              <w:lastRenderedPageBreak/>
              <w:t>valdymas“, „Gabių vaikų atpažinimas, ugdymas ir patiriami sunkumai ugdymo įstaigoje“, „Socialinės ir emocinės vaiko gerovės didinimas ikimokyklinėje įstaigoje“.</w:t>
            </w:r>
          </w:p>
          <w:p w14:paraId="6A8A40DC" w14:textId="77777777" w:rsidR="00D1081E" w:rsidRDefault="00D1081E" w:rsidP="00206B0C">
            <w:pPr>
              <w:suppressAutoHyphens/>
              <w:autoSpaceDN w:val="0"/>
              <w:spacing w:after="0" w:line="240" w:lineRule="auto"/>
              <w:textAlignment w:val="baseline"/>
              <w:rPr>
                <w:rFonts w:eastAsia="Times New Roman"/>
                <w:lang w:eastAsia="lt-LT"/>
              </w:rPr>
            </w:pPr>
          </w:p>
          <w:p w14:paraId="54E71522"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 xml:space="preserve">Vykdome gerosios patirties sklaidą internetinėje platformoje „Ugdymo avilys“ temomis „Bitelė </w:t>
            </w:r>
            <w:proofErr w:type="spellStart"/>
            <w:r w:rsidRPr="005237F5">
              <w:rPr>
                <w:rFonts w:eastAsia="Times New Roman"/>
                <w:lang w:eastAsia="lt-LT"/>
              </w:rPr>
              <w:t>Bzzz</w:t>
            </w:r>
            <w:proofErr w:type="spellEnd"/>
            <w:r w:rsidRPr="005237F5">
              <w:rPr>
                <w:rFonts w:eastAsia="Times New Roman"/>
                <w:lang w:eastAsia="lt-LT"/>
              </w:rPr>
              <w:t>“, „Idėjų lysvė“, „Vabaliukų viešbutis“, „Akmenėlio prašymas“.</w:t>
            </w:r>
          </w:p>
          <w:p w14:paraId="402291B1" w14:textId="77777777" w:rsidR="00D1081E" w:rsidRPr="005237F5" w:rsidRDefault="00D1081E" w:rsidP="00206B0C">
            <w:pPr>
              <w:suppressAutoHyphens/>
              <w:autoSpaceDN w:val="0"/>
              <w:spacing w:after="0" w:line="240" w:lineRule="auto"/>
              <w:textAlignment w:val="baseline"/>
              <w:rPr>
                <w:rFonts w:eastAsia="Times New Roman"/>
                <w:lang w:eastAsia="lt-LT"/>
              </w:rPr>
            </w:pPr>
          </w:p>
          <w:p w14:paraId="093C1310"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 xml:space="preserve">Toliau tęsiame mokytojų metodininkų gerosios patirties sklaidą </w:t>
            </w:r>
            <w:proofErr w:type="spellStart"/>
            <w:r w:rsidRPr="005237F5">
              <w:rPr>
                <w:rFonts w:eastAsia="Times New Roman"/>
                <w:lang w:eastAsia="lt-LT"/>
              </w:rPr>
              <w:t>mentorystės</w:t>
            </w:r>
            <w:proofErr w:type="spellEnd"/>
            <w:r w:rsidRPr="005237F5">
              <w:rPr>
                <w:rFonts w:eastAsia="Times New Roman"/>
                <w:lang w:eastAsia="lt-LT"/>
              </w:rPr>
              <w:t xml:space="preserve"> principu (studentų pedagoginė praktika ir jaunų mokytojų konsultavimas).</w:t>
            </w:r>
          </w:p>
          <w:p w14:paraId="60B40588" w14:textId="77777777" w:rsidR="00D1081E" w:rsidRDefault="00D1081E" w:rsidP="00206B0C">
            <w:pPr>
              <w:suppressAutoHyphens/>
              <w:autoSpaceDN w:val="0"/>
              <w:spacing w:after="0" w:line="240" w:lineRule="auto"/>
              <w:textAlignment w:val="baseline"/>
              <w:rPr>
                <w:rFonts w:eastAsia="Times New Roman"/>
                <w:lang w:eastAsia="lt-LT"/>
              </w:rPr>
            </w:pPr>
          </w:p>
          <w:p w14:paraId="75451F80" w14:textId="77777777" w:rsidR="00D1081E"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Įverti</w:t>
            </w:r>
            <w:r>
              <w:rPr>
                <w:rFonts w:eastAsia="Times New Roman"/>
                <w:lang w:eastAsia="lt-LT"/>
              </w:rPr>
              <w:t>nus</w:t>
            </w:r>
            <w:r w:rsidRPr="005237F5">
              <w:rPr>
                <w:rFonts w:eastAsia="Times New Roman"/>
                <w:lang w:eastAsia="lt-LT"/>
              </w:rPr>
              <w:t xml:space="preserve"> grupių ugdom</w:t>
            </w:r>
            <w:r>
              <w:rPr>
                <w:rFonts w:eastAsia="Times New Roman"/>
                <w:lang w:eastAsia="lt-LT"/>
              </w:rPr>
              <w:t>ąsias</w:t>
            </w:r>
            <w:r w:rsidRPr="005237F5">
              <w:rPr>
                <w:rFonts w:eastAsia="Times New Roman"/>
                <w:lang w:eastAsia="lt-LT"/>
              </w:rPr>
              <w:t xml:space="preserve"> aplink</w:t>
            </w:r>
            <w:r>
              <w:rPr>
                <w:rFonts w:eastAsia="Times New Roman"/>
                <w:lang w:eastAsia="lt-LT"/>
              </w:rPr>
              <w:t>as</w:t>
            </w:r>
            <w:r w:rsidRPr="005237F5">
              <w:rPr>
                <w:rFonts w:eastAsia="Times New Roman"/>
                <w:lang w:eastAsia="lt-LT"/>
              </w:rPr>
              <w:t xml:space="preserve">, </w:t>
            </w:r>
            <w:r>
              <w:rPr>
                <w:rFonts w:eastAsia="Times New Roman"/>
                <w:lang w:eastAsia="lt-LT"/>
              </w:rPr>
              <w:t xml:space="preserve">jos </w:t>
            </w:r>
            <w:r w:rsidRPr="005237F5">
              <w:rPr>
                <w:rFonts w:eastAsia="Times New Roman"/>
                <w:lang w:eastAsia="lt-LT"/>
              </w:rPr>
              <w:t xml:space="preserve">nuolat atnaujinamos edukacinėmis priemonėmis. </w:t>
            </w:r>
          </w:p>
          <w:p w14:paraId="77D65D52" w14:textId="77777777" w:rsidR="00D1081E" w:rsidRPr="005237F5" w:rsidRDefault="00D1081E" w:rsidP="00206B0C">
            <w:pPr>
              <w:suppressAutoHyphens/>
              <w:autoSpaceDN w:val="0"/>
              <w:spacing w:after="0" w:line="240" w:lineRule="auto"/>
              <w:textAlignment w:val="baseline"/>
              <w:rPr>
                <w:rFonts w:eastAsia="Times New Roman"/>
                <w:lang w:eastAsia="lt-LT"/>
              </w:rPr>
            </w:pPr>
            <w:r w:rsidRPr="005237F5">
              <w:rPr>
                <w:rFonts w:eastAsia="Times New Roman"/>
                <w:lang w:eastAsia="lt-LT"/>
              </w:rPr>
              <w:t>Įsigyta:</w:t>
            </w:r>
            <w:r>
              <w:rPr>
                <w:rFonts w:eastAsia="Times New Roman"/>
                <w:lang w:eastAsia="lt-LT"/>
              </w:rPr>
              <w:t xml:space="preserve"> </w:t>
            </w:r>
            <w:r w:rsidRPr="005237F5">
              <w:rPr>
                <w:rFonts w:eastAsia="Times New Roman"/>
                <w:lang w:eastAsia="lt-LT"/>
              </w:rPr>
              <w:t xml:space="preserve">sensorinių </w:t>
            </w:r>
            <w:r>
              <w:rPr>
                <w:rFonts w:eastAsia="Times New Roman"/>
                <w:lang w:eastAsia="lt-LT"/>
              </w:rPr>
              <w:t>terapinių</w:t>
            </w:r>
            <w:r w:rsidRPr="005237F5">
              <w:rPr>
                <w:rFonts w:eastAsia="Times New Roman"/>
                <w:lang w:eastAsia="lt-LT"/>
              </w:rPr>
              <w:t xml:space="preserve"> priemonių (Savivaldybės dovana 40-mečio proga 1000 </w:t>
            </w:r>
            <w:proofErr w:type="spellStart"/>
            <w:r w:rsidRPr="005237F5">
              <w:rPr>
                <w:rFonts w:eastAsia="Times New Roman"/>
                <w:lang w:eastAsia="lt-LT"/>
              </w:rPr>
              <w:t>Eur</w:t>
            </w:r>
            <w:proofErr w:type="spellEnd"/>
            <w:r w:rsidRPr="005237F5">
              <w:rPr>
                <w:rFonts w:eastAsia="Times New Roman"/>
                <w:lang w:eastAsia="lt-LT"/>
              </w:rPr>
              <w:t>);</w:t>
            </w:r>
          </w:p>
          <w:p w14:paraId="75C6FB50" w14:textId="77777777" w:rsidR="00D1081E" w:rsidRPr="005237F5" w:rsidRDefault="00D1081E" w:rsidP="00206B0C">
            <w:pPr>
              <w:suppressAutoHyphens/>
              <w:autoSpaceDN w:val="0"/>
              <w:spacing w:after="0" w:line="240" w:lineRule="auto"/>
              <w:textAlignment w:val="baseline"/>
              <w:rPr>
                <w:rFonts w:eastAsia="Times New Roman"/>
                <w:lang w:eastAsia="lt-LT"/>
              </w:rPr>
            </w:pPr>
            <w:proofErr w:type="spellStart"/>
            <w:r w:rsidRPr="005237F5">
              <w:rPr>
                <w:rFonts w:eastAsia="Times New Roman"/>
                <w:lang w:eastAsia="lt-LT"/>
              </w:rPr>
              <w:t>Lego</w:t>
            </w:r>
            <w:proofErr w:type="spellEnd"/>
            <w:r w:rsidRPr="005237F5">
              <w:rPr>
                <w:rFonts w:eastAsia="Times New Roman"/>
                <w:lang w:eastAsia="lt-LT"/>
              </w:rPr>
              <w:t xml:space="preserve"> konstruktorių, stalo ir kitų žaidimų (4982 </w:t>
            </w:r>
            <w:proofErr w:type="spellStart"/>
            <w:r w:rsidRPr="005237F5">
              <w:rPr>
                <w:rFonts w:eastAsia="Times New Roman"/>
                <w:lang w:eastAsia="lt-LT"/>
              </w:rPr>
              <w:t>Eur</w:t>
            </w:r>
            <w:proofErr w:type="spellEnd"/>
            <w:r w:rsidRPr="005237F5">
              <w:rPr>
                <w:rFonts w:eastAsia="Times New Roman"/>
                <w:lang w:eastAsia="lt-LT"/>
              </w:rPr>
              <w:t xml:space="preserve">); knygų (400 </w:t>
            </w:r>
            <w:proofErr w:type="spellStart"/>
            <w:r w:rsidRPr="005237F5">
              <w:rPr>
                <w:rFonts w:eastAsia="Times New Roman"/>
                <w:lang w:eastAsia="lt-LT"/>
              </w:rPr>
              <w:t>Eur</w:t>
            </w:r>
            <w:proofErr w:type="spellEnd"/>
            <w:r w:rsidRPr="005237F5">
              <w:rPr>
                <w:rFonts w:eastAsia="Times New Roman"/>
                <w:lang w:eastAsia="lt-LT"/>
              </w:rPr>
              <w:t xml:space="preserve">); vaikų meninės saviraiškos priemonių ir kanceliarijos priemonių (2967 </w:t>
            </w:r>
            <w:proofErr w:type="spellStart"/>
            <w:r w:rsidRPr="005237F5">
              <w:rPr>
                <w:rFonts w:eastAsia="Times New Roman"/>
                <w:lang w:eastAsia="lt-LT"/>
              </w:rPr>
              <w:t>Eur</w:t>
            </w:r>
            <w:proofErr w:type="spellEnd"/>
            <w:r w:rsidRPr="005237F5">
              <w:rPr>
                <w:rFonts w:eastAsia="Times New Roman"/>
                <w:lang w:eastAsia="lt-LT"/>
              </w:rPr>
              <w:t xml:space="preserve">). Organizuojamai vaikų edukacijai kitose aplinkose (išvykos, ekskursijos) išleista 768 </w:t>
            </w:r>
            <w:proofErr w:type="spellStart"/>
            <w:r w:rsidRPr="005237F5">
              <w:rPr>
                <w:rFonts w:eastAsia="Times New Roman"/>
                <w:lang w:eastAsia="lt-LT"/>
              </w:rPr>
              <w:t>Eur</w:t>
            </w:r>
            <w:proofErr w:type="spellEnd"/>
            <w:r w:rsidRPr="005237F5">
              <w:rPr>
                <w:rFonts w:eastAsia="Times New Roman"/>
                <w:lang w:eastAsia="lt-LT"/>
              </w:rPr>
              <w:t>.</w:t>
            </w:r>
          </w:p>
        </w:tc>
      </w:tr>
      <w:tr w:rsidR="00D1081E" w:rsidRPr="005237F5" w14:paraId="19CE92AE" w14:textId="77777777" w:rsidTr="00CF7690">
        <w:trPr>
          <w:trHeight w:val="84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226CD" w14:textId="77777777" w:rsidR="00D1081E" w:rsidRPr="005237F5" w:rsidRDefault="00D1081E" w:rsidP="00F96E57">
            <w:pPr>
              <w:overflowPunct w:val="0"/>
              <w:autoSpaceDE w:val="0"/>
              <w:autoSpaceDN w:val="0"/>
              <w:adjustRightInd w:val="0"/>
              <w:spacing w:after="0" w:line="240" w:lineRule="auto"/>
              <w:textAlignment w:val="baseline"/>
              <w:rPr>
                <w:rFonts w:eastAsia="Times New Roman"/>
                <w:lang w:eastAsia="lt-LT"/>
              </w:rPr>
            </w:pPr>
            <w:r w:rsidRPr="005237F5">
              <w:rPr>
                <w:rFonts w:eastAsia="Times New Roman"/>
                <w:lang w:eastAsia="lt-LT"/>
              </w:rPr>
              <w:lastRenderedPageBreak/>
              <w:t>1.2. Kryptingai įgyvendinti vaikų sveikatos stiprinimo programą.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5453" w14:textId="4D77E2E7" w:rsidR="00D1081E" w:rsidRPr="00EB76A5" w:rsidRDefault="00386527"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Įstaigos bendruomenė supažindinama su sveikatos stiprinimo program</w:t>
            </w:r>
            <w:r w:rsidR="001E63C9" w:rsidRPr="00EB76A5">
              <w:rPr>
                <w:rFonts w:eastAsia="Times New Roman"/>
                <w:lang w:eastAsia="lt-LT"/>
              </w:rPr>
              <w:t>a,</w:t>
            </w:r>
            <w:r w:rsidRPr="00EB76A5">
              <w:rPr>
                <w:rFonts w:eastAsia="Times New Roman"/>
                <w:lang w:eastAsia="lt-LT"/>
              </w:rPr>
              <w:t xml:space="preserve"> </w:t>
            </w:r>
            <w:r w:rsidR="001E63C9" w:rsidRPr="00EB76A5">
              <w:rPr>
                <w:rFonts w:eastAsia="Times New Roman"/>
                <w:lang w:eastAsia="lt-LT"/>
              </w:rPr>
              <w:t>s</w:t>
            </w:r>
            <w:r w:rsidRPr="00EB76A5">
              <w:rPr>
                <w:rFonts w:eastAsia="Times New Roman"/>
                <w:lang w:eastAsia="lt-LT"/>
              </w:rPr>
              <w:t>ieki</w:t>
            </w:r>
            <w:r w:rsidR="001E63C9" w:rsidRPr="00EB76A5">
              <w:rPr>
                <w:rFonts w:eastAsia="Times New Roman"/>
                <w:lang w:eastAsia="lt-LT"/>
              </w:rPr>
              <w:t xml:space="preserve">ant </w:t>
            </w:r>
            <w:r w:rsidRPr="00EB76A5">
              <w:rPr>
                <w:rFonts w:eastAsia="Times New Roman"/>
                <w:lang w:eastAsia="lt-LT"/>
              </w:rPr>
              <w:t xml:space="preserve">kryptingo </w:t>
            </w:r>
            <w:r w:rsidR="001E63C9" w:rsidRPr="00EB76A5">
              <w:rPr>
                <w:rFonts w:eastAsia="Times New Roman"/>
                <w:lang w:eastAsia="lt-LT"/>
              </w:rPr>
              <w:t>jos įgyvendinimo.</w:t>
            </w:r>
            <w:r w:rsidRPr="00EB76A5">
              <w:rPr>
                <w:rFonts w:eastAsia="Times New Roman"/>
                <w:lang w:eastAsia="lt-LT"/>
              </w:rPr>
              <w:t xml:space="preserve"> </w:t>
            </w:r>
          </w:p>
          <w:p w14:paraId="524AC36D" w14:textId="1F8FC588"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Nuosekl</w:t>
            </w:r>
            <w:r w:rsidR="001E63C9" w:rsidRPr="00EB76A5">
              <w:rPr>
                <w:rFonts w:eastAsia="Times New Roman"/>
                <w:lang w:eastAsia="lt-LT"/>
              </w:rPr>
              <w:t>us,</w:t>
            </w:r>
            <w:r w:rsidRPr="00EB76A5">
              <w:rPr>
                <w:rFonts w:eastAsia="Times New Roman"/>
                <w:lang w:eastAsia="lt-LT"/>
              </w:rPr>
              <w:t xml:space="preserve"> tęsti</w:t>
            </w:r>
            <w:r w:rsidR="001E63C9" w:rsidRPr="00EB76A5">
              <w:rPr>
                <w:rFonts w:eastAsia="Times New Roman"/>
                <w:lang w:eastAsia="lt-LT"/>
              </w:rPr>
              <w:t xml:space="preserve">nis </w:t>
            </w:r>
            <w:r w:rsidRPr="00EB76A5">
              <w:rPr>
                <w:rFonts w:eastAsia="Times New Roman"/>
                <w:lang w:eastAsia="lt-LT"/>
              </w:rPr>
              <w:t>sveikos mitybos principų diegim</w:t>
            </w:r>
            <w:r w:rsidR="001E63C9" w:rsidRPr="00EB76A5">
              <w:rPr>
                <w:rFonts w:eastAsia="Times New Roman"/>
                <w:lang w:eastAsia="lt-LT"/>
              </w:rPr>
              <w:t>as</w:t>
            </w:r>
            <w:r w:rsidRPr="00EB76A5">
              <w:rPr>
                <w:rFonts w:eastAsia="Times New Roman"/>
                <w:lang w:eastAsia="lt-LT"/>
              </w:rPr>
              <w:t xml:space="preserve"> įstaigoje ir šeimose.</w:t>
            </w:r>
          </w:p>
          <w:p w14:paraId="19380D2F" w14:textId="1993CC5D"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Sudar</w:t>
            </w:r>
            <w:r w:rsidR="001E63C9" w:rsidRPr="00EB76A5">
              <w:rPr>
                <w:rFonts w:eastAsia="Times New Roman"/>
                <w:lang w:eastAsia="lt-LT"/>
              </w:rPr>
              <w:t>omos palankios</w:t>
            </w:r>
            <w:r w:rsidRPr="00EB76A5">
              <w:rPr>
                <w:rFonts w:eastAsia="Times New Roman"/>
                <w:lang w:eastAsia="lt-LT"/>
              </w:rPr>
              <w:t xml:space="preserve"> sąlyg</w:t>
            </w:r>
            <w:r w:rsidR="001E63C9" w:rsidRPr="00EB76A5">
              <w:rPr>
                <w:rFonts w:eastAsia="Times New Roman"/>
                <w:lang w:eastAsia="lt-LT"/>
              </w:rPr>
              <w:t xml:space="preserve">os </w:t>
            </w:r>
            <w:r w:rsidRPr="00EB76A5">
              <w:rPr>
                <w:rFonts w:eastAsia="Times New Roman"/>
                <w:lang w:eastAsia="lt-LT"/>
              </w:rPr>
              <w:t>aktyviai fizinei veiklai.</w:t>
            </w:r>
          </w:p>
          <w:p w14:paraId="165E7CB9"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84F9"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Bendruomenei pristatyta vaikų sveikatos stiprinimo programa „Žaidžiu, judu – sveikai gyvenu 2019-2023“ (2020 m. vasario-kovo mėn.).</w:t>
            </w:r>
          </w:p>
          <w:p w14:paraId="50710E09"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Į sveikatos stiprinimo veiklos organizavimo darbo grupę įtraukti tėvai.</w:t>
            </w:r>
          </w:p>
          <w:p w14:paraId="1C345759"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Atlikta tėvų apklausa poreikiams ir lūkesčiams </w:t>
            </w:r>
            <w:proofErr w:type="spellStart"/>
            <w:r w:rsidRPr="00EB76A5">
              <w:rPr>
                <w:rFonts w:eastAsia="Times New Roman"/>
                <w:lang w:eastAsia="lt-LT"/>
              </w:rPr>
              <w:t>sveikatinimo</w:t>
            </w:r>
            <w:proofErr w:type="spellEnd"/>
            <w:r w:rsidRPr="00EB76A5">
              <w:rPr>
                <w:rFonts w:eastAsia="Times New Roman"/>
                <w:lang w:eastAsia="lt-LT"/>
              </w:rPr>
              <w:t xml:space="preserve"> klausimais tirti (iki 2020 m. balandžio  30 d.).</w:t>
            </w:r>
          </w:p>
          <w:p w14:paraId="1F07B046"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Sukurta saugi ir aktyvų vaikų judėjimą </w:t>
            </w:r>
            <w:r w:rsidRPr="00EB76A5">
              <w:rPr>
                <w:rFonts w:eastAsia="Times New Roman"/>
                <w:lang w:eastAsia="lt-LT"/>
              </w:rPr>
              <w:lastRenderedPageBreak/>
              <w:t xml:space="preserve">skatinanti aplinka (įrengtas bėgimo takas, treniruokliai, įsigyti dviratukai, </w:t>
            </w:r>
            <w:proofErr w:type="spellStart"/>
            <w:r w:rsidRPr="00EB76A5">
              <w:rPr>
                <w:rFonts w:eastAsia="Times New Roman"/>
                <w:lang w:eastAsia="lt-LT"/>
              </w:rPr>
              <w:t>paspirtukai</w:t>
            </w:r>
            <w:proofErr w:type="spellEnd"/>
            <w:r w:rsidRPr="00EB76A5">
              <w:rPr>
                <w:rFonts w:eastAsia="Times New Roman"/>
                <w:lang w:eastAsia="lt-LT"/>
              </w:rPr>
              <w:t xml:space="preserve"> ir kt.) (iki 2020 m. spalio 30 d.).       </w:t>
            </w:r>
          </w:p>
          <w:p w14:paraId="05023717"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Užtikrinamas sveikatai palankus maitinimas. Tęsiamas maisto gamybos įrangos atnaujinimas (iki 2020 m. rugpjūčio 30d.).</w:t>
            </w:r>
          </w:p>
          <w:p w14:paraId="41080FAC" w14:textId="77777777" w:rsidR="00D1081E" w:rsidRPr="00EB76A5" w:rsidRDefault="00D1081E" w:rsidP="00F96E5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Dalyvaujama vaisių, daržovių ir pieno produktų vartojimo skatinimo programose. </w:t>
            </w:r>
          </w:p>
          <w:p w14:paraId="6D4E1AAA" w14:textId="77777777" w:rsidR="00D1081E" w:rsidRPr="00EB76A5" w:rsidRDefault="00D1081E" w:rsidP="00F96E57">
            <w:pPr>
              <w:suppressAutoHyphens/>
              <w:autoSpaceDN w:val="0"/>
              <w:spacing w:after="0" w:line="240" w:lineRule="auto"/>
              <w:textAlignment w:val="baseline"/>
              <w:rPr>
                <w:rFonts w:eastAsia="Times New Roman"/>
                <w:lang w:eastAsia="lt-LT"/>
              </w:rPr>
            </w:pPr>
            <w:r w:rsidRPr="00EB76A5">
              <w:rPr>
                <w:rFonts w:eastAsia="Times New Roman"/>
                <w:lang w:eastAsia="lt-LT"/>
              </w:rPr>
              <w:t>Nuosekliai ugdomi sveikos mitybos įgūdžiai įstaigoje ir šeimoje.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1DC26" w14:textId="707FC10A" w:rsidR="00D1081E" w:rsidRPr="00EB76A5" w:rsidRDefault="00D1081E" w:rsidP="001B15D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lastRenderedPageBreak/>
              <w:t>Esame SSM</w:t>
            </w:r>
            <w:r w:rsidR="00E37FE9" w:rsidRPr="00EB76A5">
              <w:rPr>
                <w:rFonts w:eastAsia="Times New Roman"/>
                <w:lang w:eastAsia="lt-LT"/>
              </w:rPr>
              <w:t xml:space="preserve"> </w:t>
            </w:r>
            <w:r w:rsidRPr="00EB76A5">
              <w:rPr>
                <w:rFonts w:eastAsia="Times New Roman"/>
                <w:lang w:eastAsia="lt-LT"/>
              </w:rPr>
              <w:t>- sveikatos stiprinimo mokykla. Vykdome kryptingą sveikatos ugdymo ir stiprinimo veiklą, parengėme sveikatos stiprinimo programą „Žaidžiu, judu - sveikai gyvenu 2020-2023“</w:t>
            </w:r>
            <w:r w:rsidR="00E37FE9" w:rsidRPr="00EB76A5">
              <w:rPr>
                <w:rFonts w:eastAsia="Times New Roman"/>
                <w:lang w:eastAsia="lt-LT"/>
              </w:rPr>
              <w:t>, kuri paskelbta</w:t>
            </w:r>
            <w:r w:rsidRPr="00EB76A5">
              <w:rPr>
                <w:rFonts w:eastAsia="Times New Roman"/>
                <w:lang w:eastAsia="lt-LT"/>
              </w:rPr>
              <w:t xml:space="preserve"> darželio internetinėje svetainėje ir pristatyta bendruomenei. Į sveikatos stiprinimo darbo grupę įtraukti tėvai. Atlikta tėvų apklausa poreikiams ir lūkesčiams </w:t>
            </w:r>
            <w:proofErr w:type="spellStart"/>
            <w:r w:rsidRPr="00EB76A5">
              <w:rPr>
                <w:rFonts w:eastAsia="Times New Roman"/>
                <w:lang w:eastAsia="lt-LT"/>
              </w:rPr>
              <w:t>sveikatinimo</w:t>
            </w:r>
            <w:proofErr w:type="spellEnd"/>
            <w:r w:rsidRPr="00EB76A5">
              <w:rPr>
                <w:rFonts w:eastAsia="Times New Roman"/>
                <w:lang w:eastAsia="lt-LT"/>
              </w:rPr>
              <w:t xml:space="preserve"> klausimais tirti. Tėvų pageidavimu buvo organizuotas papildomas ugdymas: krepšinis, futbolas, </w:t>
            </w:r>
            <w:proofErr w:type="spellStart"/>
            <w:r w:rsidRPr="00EB76A5">
              <w:rPr>
                <w:rFonts w:eastAsia="Times New Roman"/>
                <w:lang w:eastAsia="lt-LT"/>
              </w:rPr>
              <w:t>robotika</w:t>
            </w:r>
            <w:proofErr w:type="spellEnd"/>
            <w:r w:rsidRPr="00EB76A5">
              <w:rPr>
                <w:rFonts w:eastAsia="Times New Roman"/>
                <w:lang w:eastAsia="lt-LT"/>
              </w:rPr>
              <w:t xml:space="preserve">, anglų k. </w:t>
            </w:r>
          </w:p>
          <w:p w14:paraId="0D478955" w14:textId="701D91F8" w:rsidR="00D1081E" w:rsidRPr="00EB76A5" w:rsidRDefault="00D1081E" w:rsidP="001B15D7">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Nuo 2020 m. rugsėjo mėn. dalyvaujame Lietuvos futbolo </w:t>
            </w:r>
            <w:r w:rsidRPr="00EB76A5">
              <w:rPr>
                <w:rFonts w:eastAsia="Times New Roman"/>
                <w:lang w:eastAsia="lt-LT"/>
              </w:rPr>
              <w:lastRenderedPageBreak/>
              <w:t>federacijos projekte „</w:t>
            </w:r>
            <w:proofErr w:type="spellStart"/>
            <w:r w:rsidRPr="00EB76A5">
              <w:rPr>
                <w:rFonts w:eastAsia="Times New Roman"/>
                <w:lang w:eastAsia="lt-LT"/>
              </w:rPr>
              <w:t>Futboliukas</w:t>
            </w:r>
            <w:proofErr w:type="spellEnd"/>
            <w:r w:rsidRPr="00EB76A5">
              <w:rPr>
                <w:rFonts w:eastAsia="Times New Roman"/>
                <w:lang w:eastAsia="lt-LT"/>
              </w:rPr>
              <w:t>“. Prisijungėme prie fizinį aktyvumą skatinančio projekto „Mokyklos eina“, naudojant programėlę „#</w:t>
            </w:r>
            <w:proofErr w:type="spellStart"/>
            <w:r w:rsidRPr="00EB76A5">
              <w:rPr>
                <w:rFonts w:eastAsia="Times New Roman"/>
                <w:lang w:eastAsia="lt-LT"/>
              </w:rPr>
              <w:t>walk</w:t>
            </w:r>
            <w:proofErr w:type="spellEnd"/>
            <w:r w:rsidRPr="00EB76A5">
              <w:rPr>
                <w:rFonts w:eastAsia="Times New Roman"/>
                <w:lang w:eastAsia="lt-LT"/>
              </w:rPr>
              <w:t xml:space="preserve"> 15“.</w:t>
            </w:r>
          </w:p>
          <w:p w14:paraId="0C6C2819" w14:textId="62955FBF" w:rsidR="00D1081E" w:rsidRPr="00EB76A5" w:rsidRDefault="00D1081E" w:rsidP="00A96CAC">
            <w:pPr>
              <w:suppressAutoHyphens/>
              <w:autoSpaceDN w:val="0"/>
              <w:spacing w:after="0" w:line="240" w:lineRule="auto"/>
              <w:textAlignment w:val="baseline"/>
              <w:rPr>
                <w:rFonts w:eastAsia="Times New Roman"/>
                <w:lang w:eastAsia="lt-LT"/>
              </w:rPr>
            </w:pPr>
            <w:r w:rsidRPr="00EB76A5">
              <w:rPr>
                <w:rFonts w:eastAsia="Times New Roman"/>
                <w:lang w:eastAsia="lt-LT"/>
              </w:rPr>
              <w:t xml:space="preserve">Sukurta saugi ir aktyvų vaikų judėjimą skatinanti aplinka: įrengti 200 m ² nauji trinkelių ir </w:t>
            </w:r>
            <w:proofErr w:type="spellStart"/>
            <w:r w:rsidRPr="00EB76A5">
              <w:rPr>
                <w:rFonts w:eastAsia="Times New Roman"/>
                <w:lang w:eastAsia="lt-LT"/>
              </w:rPr>
              <w:t>skaldelių</w:t>
            </w:r>
            <w:proofErr w:type="spellEnd"/>
            <w:r w:rsidRPr="00EB76A5">
              <w:rPr>
                <w:rFonts w:eastAsia="Times New Roman"/>
                <w:lang w:eastAsia="lt-LT"/>
              </w:rPr>
              <w:t xml:space="preserve"> pasivaikščiojimo, bėgimo, dviračių takai (investuota 2% - 6044 </w:t>
            </w:r>
            <w:proofErr w:type="spellStart"/>
            <w:r w:rsidRPr="00EB76A5">
              <w:rPr>
                <w:rFonts w:eastAsia="Times New Roman"/>
                <w:lang w:eastAsia="lt-LT"/>
              </w:rPr>
              <w:t>Eur</w:t>
            </w:r>
            <w:proofErr w:type="spellEnd"/>
            <w:r w:rsidRPr="00EB76A5">
              <w:rPr>
                <w:rFonts w:eastAsia="Times New Roman"/>
                <w:lang w:eastAsia="lt-LT"/>
              </w:rPr>
              <w:t xml:space="preserve">, ugdymo lėšos -  6044 </w:t>
            </w:r>
            <w:proofErr w:type="spellStart"/>
            <w:r w:rsidRPr="00EB76A5">
              <w:rPr>
                <w:rFonts w:eastAsia="Times New Roman"/>
                <w:lang w:eastAsia="lt-LT"/>
              </w:rPr>
              <w:t>Eur</w:t>
            </w:r>
            <w:proofErr w:type="spellEnd"/>
            <w:r w:rsidRPr="00EB76A5">
              <w:rPr>
                <w:rFonts w:eastAsia="Times New Roman"/>
                <w:lang w:eastAsia="lt-LT"/>
              </w:rPr>
              <w:t>), įsigyt</w:t>
            </w:r>
            <w:r w:rsidR="001F668C" w:rsidRPr="00EB76A5">
              <w:rPr>
                <w:rFonts w:eastAsia="Times New Roman"/>
                <w:lang w:eastAsia="lt-LT"/>
              </w:rPr>
              <w:t>i</w:t>
            </w:r>
            <w:r w:rsidRPr="00EB76A5">
              <w:rPr>
                <w:rFonts w:eastAsia="Times New Roman"/>
                <w:lang w:eastAsia="lt-LT"/>
              </w:rPr>
              <w:t xml:space="preserve"> dviratukai, </w:t>
            </w:r>
            <w:proofErr w:type="spellStart"/>
            <w:r w:rsidRPr="00EB76A5">
              <w:rPr>
                <w:rFonts w:eastAsia="Times New Roman"/>
                <w:lang w:eastAsia="lt-LT"/>
              </w:rPr>
              <w:t>paspirtukai</w:t>
            </w:r>
            <w:proofErr w:type="spellEnd"/>
            <w:r w:rsidRPr="00EB76A5">
              <w:rPr>
                <w:rFonts w:eastAsia="Times New Roman"/>
                <w:lang w:eastAsia="lt-LT"/>
              </w:rPr>
              <w:t xml:space="preserve">, treniruokliai, kamuoliai, badmintonas, stalo futbolas. </w:t>
            </w:r>
            <w:r w:rsidR="001F668C" w:rsidRPr="00EB76A5">
              <w:rPr>
                <w:rFonts w:eastAsia="Times New Roman"/>
                <w:lang w:eastAsia="lt-LT"/>
              </w:rPr>
              <w:t xml:space="preserve">(investuotos </w:t>
            </w:r>
            <w:r w:rsidRPr="00EB76A5">
              <w:rPr>
                <w:rFonts w:eastAsia="Times New Roman"/>
                <w:lang w:eastAsia="lt-LT"/>
              </w:rPr>
              <w:t>ugdymo lėšos</w:t>
            </w:r>
            <w:r w:rsidR="001F668C" w:rsidRPr="00EB76A5">
              <w:rPr>
                <w:rFonts w:eastAsia="Times New Roman"/>
                <w:lang w:eastAsia="lt-LT"/>
              </w:rPr>
              <w:t xml:space="preserve"> -</w:t>
            </w:r>
            <w:r w:rsidRPr="00EB76A5">
              <w:rPr>
                <w:rFonts w:eastAsia="Times New Roman"/>
                <w:lang w:eastAsia="lt-LT"/>
              </w:rPr>
              <w:t xml:space="preserve"> 3144 </w:t>
            </w:r>
            <w:proofErr w:type="spellStart"/>
            <w:r w:rsidRPr="00EB76A5">
              <w:rPr>
                <w:rFonts w:eastAsia="Times New Roman"/>
                <w:lang w:eastAsia="lt-LT"/>
              </w:rPr>
              <w:t>Eur</w:t>
            </w:r>
            <w:proofErr w:type="spellEnd"/>
            <w:r w:rsidR="001F668C" w:rsidRPr="00EB76A5">
              <w:rPr>
                <w:rFonts w:eastAsia="Times New Roman"/>
                <w:lang w:eastAsia="lt-LT"/>
              </w:rPr>
              <w:t>)</w:t>
            </w:r>
            <w:r w:rsidRPr="00EB76A5">
              <w:rPr>
                <w:rFonts w:eastAsia="Times New Roman"/>
                <w:lang w:eastAsia="lt-LT"/>
              </w:rPr>
              <w:t>. Žaidimų erdvės papildytos čiuožimo kalneliais, karuselėmis, sūpynėmis, smėlio dėžėmis, pavėsinėmis, palapinėmis, baseinais ir kitais lauko žaislais</w:t>
            </w:r>
            <w:r w:rsidR="001F668C" w:rsidRPr="00EB76A5">
              <w:rPr>
                <w:rFonts w:eastAsia="Times New Roman"/>
                <w:lang w:eastAsia="lt-LT"/>
              </w:rPr>
              <w:t xml:space="preserve"> (i</w:t>
            </w:r>
            <w:r w:rsidRPr="00EB76A5">
              <w:rPr>
                <w:rFonts w:eastAsia="Times New Roman"/>
                <w:lang w:eastAsia="lt-LT"/>
              </w:rPr>
              <w:t xml:space="preserve">nvestuota      3000 </w:t>
            </w:r>
            <w:proofErr w:type="spellStart"/>
            <w:r w:rsidRPr="00EB76A5">
              <w:rPr>
                <w:rFonts w:eastAsia="Times New Roman"/>
                <w:lang w:eastAsia="lt-LT"/>
              </w:rPr>
              <w:t>Eur</w:t>
            </w:r>
            <w:proofErr w:type="spellEnd"/>
            <w:r w:rsidR="001F668C" w:rsidRPr="00EB76A5">
              <w:rPr>
                <w:rFonts w:eastAsia="Times New Roman"/>
                <w:lang w:eastAsia="lt-LT"/>
              </w:rPr>
              <w:t>).</w:t>
            </w:r>
          </w:p>
          <w:p w14:paraId="2C4AEC9F" w14:textId="3A42598F" w:rsidR="00D1081E" w:rsidRPr="00EB76A5" w:rsidRDefault="00D1081E" w:rsidP="00A96CAC">
            <w:pPr>
              <w:suppressAutoHyphens/>
              <w:autoSpaceDN w:val="0"/>
              <w:spacing w:after="0" w:line="240" w:lineRule="auto"/>
              <w:textAlignment w:val="baseline"/>
              <w:rPr>
                <w:rFonts w:eastAsia="Times New Roman"/>
                <w:lang w:eastAsia="lt-LT"/>
              </w:rPr>
            </w:pPr>
            <w:r w:rsidRPr="00EB76A5">
              <w:rPr>
                <w:rFonts w:eastAsia="Times New Roman"/>
                <w:lang w:eastAsia="lt-LT"/>
              </w:rPr>
              <w:t xml:space="preserve">Užtikrinamas sveikatai palankus maitinimas.  Alergiškiems vaikams gaminamas maistas pagal gydytojų rekomendacijas. Vaikų maitinimas organizuojamas </w:t>
            </w:r>
            <w:r w:rsidR="001F668C" w:rsidRPr="00EB76A5">
              <w:rPr>
                <w:rFonts w:eastAsia="Times New Roman"/>
                <w:lang w:eastAsia="lt-LT"/>
              </w:rPr>
              <w:t>laikantis</w:t>
            </w:r>
            <w:r w:rsidRPr="00EB76A5">
              <w:rPr>
                <w:rFonts w:eastAsia="Times New Roman"/>
                <w:lang w:eastAsia="lt-LT"/>
              </w:rPr>
              <w:t xml:space="preserve"> „Sveikos ir tvarios mitybos“ rekomendacijų. Valgiaraščiai skelbiami bendruomenei.  </w:t>
            </w:r>
          </w:p>
          <w:p w14:paraId="516469AD" w14:textId="77777777" w:rsidR="00D1081E" w:rsidRPr="00EB76A5" w:rsidRDefault="00D1081E" w:rsidP="007E69A6">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Tęsiamas maisto gamybos įrangos atnaujinimas. Virtuvės inventoriui keisti investuota 1146 </w:t>
            </w:r>
            <w:proofErr w:type="spellStart"/>
            <w:r w:rsidRPr="00EB76A5">
              <w:rPr>
                <w:rFonts w:eastAsia="Times New Roman"/>
                <w:lang w:eastAsia="lt-LT"/>
              </w:rPr>
              <w:t>Eur</w:t>
            </w:r>
            <w:proofErr w:type="spellEnd"/>
            <w:r w:rsidRPr="00EB76A5">
              <w:rPr>
                <w:rFonts w:eastAsia="Times New Roman"/>
                <w:lang w:eastAsia="lt-LT"/>
              </w:rPr>
              <w:t xml:space="preserve">. Į vaikų maisto kultūrą  investuota 3440 </w:t>
            </w:r>
            <w:proofErr w:type="spellStart"/>
            <w:r w:rsidRPr="00EB76A5">
              <w:rPr>
                <w:rFonts w:eastAsia="Times New Roman"/>
                <w:lang w:eastAsia="lt-LT"/>
              </w:rPr>
              <w:t>Eur</w:t>
            </w:r>
            <w:proofErr w:type="spellEnd"/>
            <w:r w:rsidRPr="00EB76A5">
              <w:rPr>
                <w:rFonts w:eastAsia="Times New Roman"/>
                <w:lang w:eastAsia="lt-LT"/>
              </w:rPr>
              <w:t xml:space="preserve">. Įsigyta naujų indų, stalo įrankių ir kito inventoriaus. </w:t>
            </w:r>
          </w:p>
          <w:p w14:paraId="1436EA7E" w14:textId="77777777" w:rsidR="00D1081E" w:rsidRPr="00EB76A5" w:rsidRDefault="00D1081E" w:rsidP="007E69A6">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Nuo 2012 m.  įgyvendinama vaisių vartojimo skatinimo programa, nuo 2004 m. dalyvaujama paramos programoje „Pienas vaikams“. </w:t>
            </w:r>
          </w:p>
        </w:tc>
      </w:tr>
      <w:tr w:rsidR="00D1081E" w:rsidRPr="005237F5" w14:paraId="1EEAD817" w14:textId="77777777" w:rsidTr="00CF7690">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DEBD0" w14:textId="77777777" w:rsidR="00D1081E" w:rsidRPr="005237F5" w:rsidRDefault="00D1081E" w:rsidP="00946689">
            <w:pPr>
              <w:overflowPunct w:val="0"/>
              <w:autoSpaceDE w:val="0"/>
              <w:autoSpaceDN w:val="0"/>
              <w:adjustRightInd w:val="0"/>
              <w:spacing w:after="0" w:line="240" w:lineRule="auto"/>
              <w:textAlignment w:val="baseline"/>
              <w:rPr>
                <w:rFonts w:eastAsia="Times New Roman"/>
                <w:lang w:eastAsia="lt-LT"/>
              </w:rPr>
            </w:pPr>
            <w:r w:rsidRPr="005237F5">
              <w:rPr>
                <w:rFonts w:eastAsia="Times New Roman"/>
                <w:lang w:eastAsia="lt-LT"/>
              </w:rPr>
              <w:lastRenderedPageBreak/>
              <w:t>1.3. Atlikti mokyklos mikroklimato įsivertinimą.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C52CA"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Darni, besimokanti ir bendradarbiaujanti įstaigos  bendruomenė.</w:t>
            </w:r>
          </w:p>
          <w:p w14:paraId="1DF1137C"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p>
          <w:p w14:paraId="44853884"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E9D5" w14:textId="45538376"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Atlikta anketinė </w:t>
            </w:r>
            <w:r w:rsidR="00D2224C" w:rsidRPr="00EB76A5">
              <w:rPr>
                <w:rFonts w:eastAsia="Times New Roman"/>
                <w:lang w:eastAsia="lt-LT"/>
              </w:rPr>
              <w:t xml:space="preserve">darbuotojų </w:t>
            </w:r>
            <w:r w:rsidRPr="00EB76A5">
              <w:rPr>
                <w:rFonts w:eastAsia="Times New Roman"/>
                <w:lang w:eastAsia="lt-LT"/>
              </w:rPr>
              <w:t>apklausa mikroklimato vertinimui (iki 2020 m. birželio 30 d.). Bendruomenė supažindinta su apklausos rezultatais.</w:t>
            </w:r>
          </w:p>
          <w:p w14:paraId="3A786DF7"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Numatytos priemonės įstaigos mikroklimato </w:t>
            </w:r>
            <w:r w:rsidRPr="00EB76A5">
              <w:rPr>
                <w:rFonts w:eastAsia="Times New Roman"/>
                <w:lang w:eastAsia="lt-LT"/>
              </w:rPr>
              <w:lastRenderedPageBreak/>
              <w:t>gerinimui (mokymai, seminarai, išvykos, tradiciniai renginiai).</w:t>
            </w:r>
          </w:p>
          <w:p w14:paraId="391F718D"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Sutelkta įstaigos bendruomenė mokyklos 40-čiui paminėti (iki 2020 m. rugsėjo 30 d.). Renginio priemonių planas (iki 2020 m. balandžio 30 d.).</w:t>
            </w:r>
          </w:p>
          <w:p w14:paraId="0653F961"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 xml:space="preserve">Bendradarbiavimas </w:t>
            </w:r>
            <w:proofErr w:type="spellStart"/>
            <w:r w:rsidRPr="00EB76A5">
              <w:rPr>
                <w:rFonts w:eastAsia="Times New Roman"/>
                <w:lang w:eastAsia="lt-LT"/>
              </w:rPr>
              <w:t>mentorystės</w:t>
            </w:r>
            <w:proofErr w:type="spellEnd"/>
            <w:r w:rsidRPr="00EB76A5">
              <w:rPr>
                <w:rFonts w:eastAsia="Times New Roman"/>
                <w:lang w:eastAsia="lt-LT"/>
              </w:rPr>
              <w:t xml:space="preserve"> principu. </w:t>
            </w:r>
          </w:p>
          <w:p w14:paraId="5E92B8D5"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Organizuotas seminaras partnerystės, mikroklimato stiprinimo ir komunikacijos klausimais (2020 m. balandžio-gegužės mėn.).</w:t>
            </w:r>
          </w:p>
          <w:p w14:paraId="3DC99EDE" w14:textId="77777777" w:rsidR="00D1081E" w:rsidRPr="00EB76A5" w:rsidRDefault="00D1081E" w:rsidP="00946689">
            <w:pPr>
              <w:overflowPunct w:val="0"/>
              <w:autoSpaceDE w:val="0"/>
              <w:autoSpaceDN w:val="0"/>
              <w:adjustRightInd w:val="0"/>
              <w:spacing w:after="0" w:line="240" w:lineRule="auto"/>
              <w:textAlignment w:val="baseline"/>
              <w:rPr>
                <w:rFonts w:eastAsia="Times New Roman"/>
                <w:lang w:eastAsia="lt-LT"/>
              </w:rPr>
            </w:pPr>
            <w:r w:rsidRPr="00EB76A5">
              <w:rPr>
                <w:rFonts w:eastAsia="Times New Roman"/>
                <w:lang w:eastAsia="lt-LT"/>
              </w:rPr>
              <w:t>Darbuotojų veiklos įsivertinimai ir metiniai pokalbiai.</w:t>
            </w:r>
          </w:p>
          <w:p w14:paraId="7AE07C2B" w14:textId="77777777" w:rsidR="00D1081E" w:rsidRPr="00EB76A5" w:rsidRDefault="00D1081E" w:rsidP="00946689">
            <w:pPr>
              <w:suppressAutoHyphens/>
              <w:autoSpaceDN w:val="0"/>
              <w:spacing w:after="0" w:line="240" w:lineRule="auto"/>
              <w:textAlignment w:val="baseline"/>
              <w:rPr>
                <w:rFonts w:eastAsia="Times New Roman"/>
                <w:lang w:eastAsia="lt-LT"/>
              </w:rPr>
            </w:pPr>
            <w:r w:rsidRPr="00EB76A5">
              <w:rPr>
                <w:rFonts w:eastAsia="Times New Roman"/>
                <w:lang w:eastAsia="lt-LT"/>
              </w:rPr>
              <w:t>Atnaujintas darbuotojų motyvavimo ir skatinimo tvarkos aprašas (iki 2020 m. spalio 30 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6F71" w14:textId="71F34EBD" w:rsidR="00D1081E" w:rsidRPr="00EB76A5" w:rsidRDefault="00D1081E" w:rsidP="00946689">
            <w:pPr>
              <w:suppressAutoHyphens/>
              <w:autoSpaceDN w:val="0"/>
              <w:spacing w:after="0" w:line="240" w:lineRule="auto"/>
              <w:textAlignment w:val="baseline"/>
              <w:rPr>
                <w:rFonts w:eastAsia="Times New Roman"/>
                <w:lang w:eastAsia="lt-LT"/>
              </w:rPr>
            </w:pPr>
            <w:r w:rsidRPr="00EB76A5">
              <w:rPr>
                <w:rFonts w:eastAsia="Times New Roman"/>
                <w:lang w:eastAsia="lt-LT"/>
              </w:rPr>
              <w:lastRenderedPageBreak/>
              <w:t xml:space="preserve">Sudaryta darbo grupė  įstaigoje atliko mikroklimato tyrimą. Jo tikslas - įvertinti lopšelio - darželio „Papartis“ mikroklimatą ir atpažinti galimas krizes, gautų tyrimo rezultatų pagalba kurti geresnį mikroklimatą įstaigoje. Organizuota anoniminė anketinė apklausa. Joje dalyvavo 43 darbuotojai: 24 pedagogai, 4 </w:t>
            </w:r>
            <w:r w:rsidRPr="00EB76A5">
              <w:rPr>
                <w:rFonts w:eastAsia="Times New Roman"/>
                <w:lang w:eastAsia="lt-LT"/>
              </w:rPr>
              <w:lastRenderedPageBreak/>
              <w:t>specialistai, 15 aptarnaujančio personalo darbuotojų. Išvadose</w:t>
            </w:r>
            <w:r w:rsidR="00D2224C" w:rsidRPr="00EB76A5">
              <w:rPr>
                <w:rFonts w:eastAsia="Times New Roman"/>
                <w:lang w:eastAsia="lt-LT"/>
              </w:rPr>
              <w:t xml:space="preserve"> atsispindi</w:t>
            </w:r>
            <w:r w:rsidRPr="00EB76A5">
              <w:rPr>
                <w:rFonts w:eastAsia="Times New Roman"/>
                <w:lang w:eastAsia="lt-LT"/>
              </w:rPr>
              <w:t xml:space="preserve"> stipriosios pusės:</w:t>
            </w:r>
          </w:p>
          <w:p w14:paraId="5B97CBAE" w14:textId="58111099"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Times New Roman"/>
                <w:lang w:eastAsia="lt-LT"/>
              </w:rPr>
              <w:t>93%</w:t>
            </w:r>
            <w:r w:rsidR="00D2224C" w:rsidRPr="00EB76A5">
              <w:rPr>
                <w:rFonts w:eastAsia="Times New Roman"/>
                <w:lang w:eastAsia="lt-LT"/>
              </w:rPr>
              <w:t xml:space="preserve"> respondentų</w:t>
            </w:r>
            <w:r w:rsidRPr="00EB76A5">
              <w:rPr>
                <w:rFonts w:eastAsia="Times New Roman"/>
                <w:lang w:eastAsia="lt-LT"/>
              </w:rPr>
              <w:t xml:space="preserve"> patenkinti, kad dirba lopšelyje-darželyje “Papartis”</w:t>
            </w:r>
            <w:r w:rsidR="001B3BF8" w:rsidRPr="00EB76A5">
              <w:rPr>
                <w:rFonts w:eastAsia="Times New Roman"/>
                <w:lang w:eastAsia="lt-LT"/>
              </w:rPr>
              <w:t xml:space="preserve">; </w:t>
            </w:r>
            <w:r w:rsidRPr="00EB76A5">
              <w:rPr>
                <w:rFonts w:eastAsia="Times New Roman"/>
                <w:lang w:eastAsia="lt-LT"/>
              </w:rPr>
              <w:t>89% mano, kad savo darbu ir veikla prisideda prie įstaigos tikslų ir uždavinių įgyvendinimo</w:t>
            </w:r>
            <w:r w:rsidR="001B3BF8" w:rsidRPr="00EB76A5">
              <w:rPr>
                <w:rFonts w:eastAsia="Times New Roman"/>
                <w:lang w:eastAsia="lt-LT"/>
              </w:rPr>
              <w:t xml:space="preserve">; </w:t>
            </w:r>
            <w:r w:rsidRPr="00EB76A5">
              <w:rPr>
                <w:rFonts w:eastAsia="Times New Roman"/>
                <w:lang w:eastAsia="lt-LT"/>
              </w:rPr>
              <w:t>86% patenkinti savo veiklos rezultatais</w:t>
            </w:r>
            <w:r w:rsidR="001B3BF8" w:rsidRPr="00EB76A5">
              <w:rPr>
                <w:rFonts w:eastAsia="Times New Roman"/>
                <w:lang w:eastAsia="lt-LT"/>
              </w:rPr>
              <w:t>;</w:t>
            </w:r>
            <w:r w:rsidRPr="00EB76A5">
              <w:rPr>
                <w:rFonts w:eastAsia="Times New Roman"/>
                <w:lang w:eastAsia="lt-LT"/>
              </w:rPr>
              <w:t xml:space="preserve"> </w:t>
            </w:r>
          </w:p>
          <w:p w14:paraId="696DB650" w14:textId="77777777" w:rsidR="00D1081E" w:rsidRPr="00EB76A5" w:rsidRDefault="00D1081E" w:rsidP="00946689">
            <w:pPr>
              <w:suppressAutoHyphens/>
              <w:autoSpaceDN w:val="0"/>
              <w:spacing w:after="0" w:line="240" w:lineRule="auto"/>
              <w:textAlignment w:val="baseline"/>
              <w:rPr>
                <w:rFonts w:eastAsia="Times New Roman"/>
                <w:lang w:eastAsia="lt-LT"/>
              </w:rPr>
            </w:pPr>
            <w:r w:rsidRPr="00EB76A5">
              <w:rPr>
                <w:rFonts w:eastAsia="Times New Roman"/>
                <w:lang w:eastAsia="lt-LT"/>
              </w:rPr>
              <w:t>79% teigia, kad sudaromos sąlygos mokymuisi ir kompetencijų tobulinimui ir mano, kad darbo aplinka yra saugi ir tinkama dirbti.</w:t>
            </w:r>
          </w:p>
          <w:p w14:paraId="30F80EAE" w14:textId="1BCDAE0E"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Times New Roman"/>
                <w:lang w:eastAsia="lt-LT"/>
              </w:rPr>
              <w:t>Silpnosios pusės: 17%</w:t>
            </w:r>
            <w:r w:rsidR="001B3BF8" w:rsidRPr="00EB76A5">
              <w:rPr>
                <w:rFonts w:eastAsia="Times New Roman"/>
                <w:lang w:eastAsia="lt-LT"/>
              </w:rPr>
              <w:t xml:space="preserve"> apklaustųjų</w:t>
            </w:r>
            <w:r w:rsidRPr="00EB76A5">
              <w:rPr>
                <w:rFonts w:eastAsia="Times New Roman"/>
                <w:lang w:eastAsia="lt-LT"/>
              </w:rPr>
              <w:t xml:space="preserve">  </w:t>
            </w:r>
            <w:r w:rsidR="001B3BF8" w:rsidRPr="00EB76A5">
              <w:rPr>
                <w:rFonts w:eastAsia="Times New Roman"/>
                <w:lang w:eastAsia="lt-LT"/>
              </w:rPr>
              <w:t xml:space="preserve">teigia, kad jiems </w:t>
            </w:r>
            <w:r w:rsidRPr="00EB76A5">
              <w:rPr>
                <w:rFonts w:eastAsia="Times New Roman"/>
                <w:lang w:eastAsia="lt-LT"/>
              </w:rPr>
              <w:t>neužtenka dėmesio skatinimui ir motyvavimui.</w:t>
            </w:r>
          </w:p>
          <w:p w14:paraId="3757E71A" w14:textId="77777777"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Times New Roman"/>
                <w:lang w:eastAsia="lt-LT"/>
              </w:rPr>
              <w:t>Pedagogų tarybos posėdyje aptarti audito tyrimo rezultatai,  rekomendacijos, parengtas mikroklimato gerinimo planas.</w:t>
            </w:r>
          </w:p>
          <w:p w14:paraId="4249ABA2" w14:textId="77777777"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Times New Roman"/>
                <w:lang w:eastAsia="lt-LT"/>
              </w:rPr>
              <w:t xml:space="preserve"> </w:t>
            </w:r>
          </w:p>
          <w:p w14:paraId="1F4A41DE" w14:textId="2A839233"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Times New Roman"/>
                <w:lang w:eastAsia="lt-LT"/>
              </w:rPr>
              <w:t>Įgyvendintas renginių planas, minint įstaigos 40-čio jubiliejų. 10 pedagogų ir 7 kito personalo darbuotojai pagerbti Vilniaus miesto savivaldybės padėkomis ir darželio</w:t>
            </w:r>
            <w:r w:rsidR="00EB76A5">
              <w:rPr>
                <w:rFonts w:eastAsia="Times New Roman"/>
                <w:lang w:eastAsia="lt-LT"/>
              </w:rPr>
              <w:t xml:space="preserve"> </w:t>
            </w:r>
            <w:r w:rsidRPr="00EB76A5">
              <w:rPr>
                <w:rFonts w:eastAsia="Times New Roman"/>
                <w:lang w:eastAsia="lt-LT"/>
              </w:rPr>
              <w:t xml:space="preserve">dovanomis, Vilniaus miesto savivaldybės dovana vaikams – 1000 </w:t>
            </w:r>
            <w:proofErr w:type="spellStart"/>
            <w:r w:rsidRPr="00EB76A5">
              <w:rPr>
                <w:rFonts w:eastAsia="Times New Roman"/>
                <w:lang w:eastAsia="lt-LT"/>
              </w:rPr>
              <w:t>Eur</w:t>
            </w:r>
            <w:proofErr w:type="spellEnd"/>
            <w:r w:rsidRPr="00EB76A5">
              <w:rPr>
                <w:rFonts w:eastAsia="Times New Roman"/>
                <w:lang w:eastAsia="lt-LT"/>
              </w:rPr>
              <w:t xml:space="preserve"> edukacijai.  </w:t>
            </w:r>
          </w:p>
          <w:p w14:paraId="7ECD9738" w14:textId="77777777" w:rsidR="00D1081E" w:rsidRPr="00EB76A5" w:rsidRDefault="00D1081E" w:rsidP="00C60BB2">
            <w:pPr>
              <w:suppressAutoHyphens/>
              <w:autoSpaceDN w:val="0"/>
              <w:spacing w:after="0" w:line="240" w:lineRule="auto"/>
              <w:textAlignment w:val="baseline"/>
              <w:rPr>
                <w:rFonts w:eastAsia="Times New Roman"/>
                <w:lang w:eastAsia="lt-LT"/>
              </w:rPr>
            </w:pPr>
            <w:r w:rsidRPr="00EB76A5">
              <w:rPr>
                <w:rFonts w:eastAsia="Calibri"/>
              </w:rPr>
              <w:t>Sudaryta bendradarbiavimo sutartis su Vilniaus kolegija. Plėtojama gerosios patirties sklaida studentams ir jauniems mokytojams.</w:t>
            </w:r>
          </w:p>
          <w:p w14:paraId="302F3AAD" w14:textId="77777777" w:rsidR="00D1081E" w:rsidRPr="00EB76A5" w:rsidRDefault="00D1081E" w:rsidP="004A298F">
            <w:pPr>
              <w:suppressAutoHyphens/>
              <w:autoSpaceDN w:val="0"/>
              <w:spacing w:after="0" w:line="240" w:lineRule="auto"/>
              <w:textAlignment w:val="baseline"/>
              <w:rPr>
                <w:rFonts w:eastAsia="Times New Roman"/>
                <w:lang w:eastAsia="lt-LT"/>
              </w:rPr>
            </w:pPr>
            <w:r w:rsidRPr="00EB76A5">
              <w:rPr>
                <w:rFonts w:eastAsia="Times New Roman"/>
                <w:lang w:eastAsia="lt-LT"/>
              </w:rPr>
              <w:t xml:space="preserve">Sudaryta darbo grupė rengia darbuotojų motyvavimo ir skatinimo tvarkos aprašą. </w:t>
            </w:r>
          </w:p>
        </w:tc>
      </w:tr>
    </w:tbl>
    <w:p w14:paraId="3270AAA5"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p w14:paraId="274F4FF0" w14:textId="77777777" w:rsidR="00DA2EAB" w:rsidRPr="005237F5" w:rsidRDefault="00DA2EAB" w:rsidP="00DA2EAB">
      <w:pPr>
        <w:tabs>
          <w:tab w:val="left" w:pos="284"/>
        </w:tabs>
        <w:suppressAutoHyphens/>
        <w:autoSpaceDN w:val="0"/>
        <w:spacing w:after="0" w:line="240" w:lineRule="auto"/>
        <w:textAlignment w:val="baseline"/>
        <w:rPr>
          <w:rFonts w:eastAsia="Times New Roman"/>
          <w:b/>
          <w:lang w:eastAsia="lt-LT"/>
        </w:rPr>
      </w:pPr>
      <w:r w:rsidRPr="005237F5">
        <w:rPr>
          <w:rFonts w:eastAsia="Times New Roman"/>
          <w:b/>
          <w:lang w:eastAsia="lt-LT"/>
        </w:rPr>
        <w:t>2.</w:t>
      </w:r>
      <w:r w:rsidRPr="005237F5">
        <w:rPr>
          <w:rFonts w:eastAsia="Times New Roman"/>
          <w:b/>
          <w:lang w:eastAsia="lt-LT"/>
        </w:rPr>
        <w:tab/>
        <w:t xml:space="preserve">Užduotys, neįvykdytos ar įvykdytos iš dalies dėl numatytų </w:t>
      </w:r>
      <w:proofErr w:type="spellStart"/>
      <w:r w:rsidRPr="005237F5">
        <w:rPr>
          <w:rFonts w:eastAsia="Times New Roman"/>
          <w:b/>
          <w:lang w:eastAsia="lt-LT"/>
        </w:rPr>
        <w:t>rizikų</w:t>
      </w:r>
      <w:proofErr w:type="spellEnd"/>
      <w:r w:rsidRPr="005237F5">
        <w:rPr>
          <w:rFonts w:eastAsia="Times New Roman"/>
          <w:b/>
          <w:lang w:eastAsia="lt-LT"/>
        </w:rPr>
        <w:t xml:space="preserve"> (jei tokių buvo)</w:t>
      </w:r>
    </w:p>
    <w:tbl>
      <w:tblPr>
        <w:tblW w:w="9781" w:type="dxa"/>
        <w:tblInd w:w="108" w:type="dxa"/>
        <w:tblLayout w:type="fixed"/>
        <w:tblCellMar>
          <w:left w:w="10" w:type="dxa"/>
          <w:right w:w="10" w:type="dxa"/>
        </w:tblCellMar>
        <w:tblLook w:val="0000" w:firstRow="0" w:lastRow="0" w:firstColumn="0" w:lastColumn="0" w:noHBand="0" w:noVBand="0"/>
      </w:tblPr>
      <w:tblGrid>
        <w:gridCol w:w="4423"/>
        <w:gridCol w:w="5358"/>
      </w:tblGrid>
      <w:tr w:rsidR="00DA2EAB" w:rsidRPr="005237F5" w14:paraId="2855B8B1" w14:textId="77777777" w:rsidTr="00CF7690">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A756B"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Užduotys</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74B70"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 xml:space="preserve">Priežastys, rizikos </w:t>
            </w:r>
          </w:p>
        </w:tc>
      </w:tr>
      <w:tr w:rsidR="00DA2EAB" w:rsidRPr="005237F5" w14:paraId="68DA5CBA" w14:textId="77777777" w:rsidTr="00CF7690">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3032"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2.1.</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DC76"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tc>
      </w:tr>
      <w:tr w:rsidR="00DA2EAB" w:rsidRPr="005237F5" w14:paraId="1B69AA41" w14:textId="77777777" w:rsidTr="00CF7690">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3ED0"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2.2.</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A72FA"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tc>
      </w:tr>
      <w:tr w:rsidR="00DA2EAB" w:rsidRPr="005237F5" w14:paraId="6C144C7E" w14:textId="77777777" w:rsidTr="00CF7690">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3364"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2.3.</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4A83"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tc>
      </w:tr>
      <w:tr w:rsidR="00DA2EAB" w:rsidRPr="005237F5" w14:paraId="1BDC30ED" w14:textId="77777777" w:rsidTr="00CF7690">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73DC"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2.4.</w:t>
            </w:r>
          </w:p>
        </w:tc>
        <w:tc>
          <w:tcPr>
            <w:tcW w:w="5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A2F4"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tc>
      </w:tr>
    </w:tbl>
    <w:p w14:paraId="379CBAAB" w14:textId="77777777" w:rsidR="00210181" w:rsidRDefault="00210181" w:rsidP="00DA2EAB">
      <w:pPr>
        <w:suppressAutoHyphens/>
        <w:autoSpaceDN w:val="0"/>
        <w:spacing w:after="0" w:line="240" w:lineRule="auto"/>
        <w:textAlignment w:val="baseline"/>
        <w:rPr>
          <w:rFonts w:eastAsia="Times New Roman"/>
        </w:rPr>
      </w:pPr>
    </w:p>
    <w:p w14:paraId="60E9784B" w14:textId="77777777" w:rsidR="00DA2EAB" w:rsidRPr="005237F5" w:rsidRDefault="00DA2EAB" w:rsidP="00DA2EAB">
      <w:pPr>
        <w:tabs>
          <w:tab w:val="left" w:pos="284"/>
        </w:tabs>
        <w:suppressAutoHyphens/>
        <w:autoSpaceDN w:val="0"/>
        <w:spacing w:after="0" w:line="240" w:lineRule="auto"/>
        <w:textAlignment w:val="baseline"/>
        <w:rPr>
          <w:rFonts w:eastAsia="Times New Roman"/>
          <w:b/>
          <w:lang w:eastAsia="lt-LT"/>
        </w:rPr>
      </w:pPr>
      <w:r w:rsidRPr="005237F5">
        <w:rPr>
          <w:rFonts w:eastAsia="Times New Roman"/>
          <w:b/>
          <w:lang w:eastAsia="lt-LT"/>
        </w:rPr>
        <w:t>3.</w:t>
      </w:r>
      <w:r w:rsidRPr="005237F5">
        <w:rPr>
          <w:rFonts w:eastAsia="Times New Roman"/>
          <w:b/>
          <w:lang w:eastAsia="lt-LT"/>
        </w:rPr>
        <w:tab/>
        <w:t>Veiklos, kurios nebuvo planuotos ir nustatytos, bet įvykdytos</w:t>
      </w:r>
    </w:p>
    <w:p w14:paraId="77B8BFF1" w14:textId="77777777" w:rsidR="00DA2EAB" w:rsidRPr="005237F5" w:rsidRDefault="00DA2EAB" w:rsidP="00DA2EAB">
      <w:pPr>
        <w:tabs>
          <w:tab w:val="left" w:pos="284"/>
        </w:tabs>
        <w:suppressAutoHyphens/>
        <w:autoSpaceDN w:val="0"/>
        <w:spacing w:after="0" w:line="240" w:lineRule="auto"/>
        <w:textAlignment w:val="baseline"/>
        <w:rPr>
          <w:rFonts w:eastAsia="Times New Roman"/>
          <w:sz w:val="20"/>
          <w:szCs w:val="20"/>
          <w:lang w:eastAsia="lt-LT"/>
        </w:rPr>
      </w:pPr>
      <w:r w:rsidRPr="005237F5">
        <w:rPr>
          <w:rFonts w:eastAsia="Times New Roman"/>
          <w:sz w:val="20"/>
          <w:szCs w:val="20"/>
          <w:lang w:eastAsia="lt-LT"/>
        </w:rPr>
        <w:t>(pildoma, jei buvo atlikta papildomų, svarių įstaigos veiklos rezultatams)</w:t>
      </w:r>
    </w:p>
    <w:tbl>
      <w:tblPr>
        <w:tblW w:w="9781" w:type="dxa"/>
        <w:tblInd w:w="108" w:type="dxa"/>
        <w:tblLayout w:type="fixed"/>
        <w:tblCellMar>
          <w:left w:w="10" w:type="dxa"/>
          <w:right w:w="10" w:type="dxa"/>
        </w:tblCellMar>
        <w:tblLook w:val="0000" w:firstRow="0" w:lastRow="0" w:firstColumn="0" w:lastColumn="0" w:noHBand="0" w:noVBand="0"/>
      </w:tblPr>
      <w:tblGrid>
        <w:gridCol w:w="5274"/>
        <w:gridCol w:w="4507"/>
      </w:tblGrid>
      <w:tr w:rsidR="00DA2EAB" w:rsidRPr="005237F5" w14:paraId="32C93486" w14:textId="77777777" w:rsidTr="00CF7690">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87392"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Užduotys / veiklos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6549F"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Poveikis švietimo įstaigos veiklai</w:t>
            </w:r>
          </w:p>
        </w:tc>
      </w:tr>
      <w:tr w:rsidR="00DA2EAB" w:rsidRPr="005237F5" w14:paraId="1D69BB85" w14:textId="77777777" w:rsidTr="00CF7690">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0CD92"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3.1.</w:t>
            </w:r>
            <w:r w:rsidR="003050C7" w:rsidRPr="005237F5">
              <w:rPr>
                <w:rFonts w:eastAsia="Times New Roman"/>
                <w:lang w:eastAsia="lt-LT"/>
              </w:rPr>
              <w:t xml:space="preserve"> Nuotolinis darbas - </w:t>
            </w:r>
            <w:proofErr w:type="spellStart"/>
            <w:r w:rsidR="003050C7" w:rsidRPr="005237F5">
              <w:rPr>
                <w:rFonts w:eastAsia="Times New Roman"/>
                <w:lang w:eastAsia="lt-LT"/>
              </w:rPr>
              <w:t>ugdymo(si</w:t>
            </w:r>
            <w:proofErr w:type="spellEnd"/>
            <w:r w:rsidR="003050C7" w:rsidRPr="005237F5">
              <w:rPr>
                <w:rFonts w:eastAsia="Times New Roman"/>
                <w:lang w:eastAsia="lt-LT"/>
              </w:rPr>
              <w:t>) organizavimas.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B5287" w14:textId="77777777" w:rsidR="00DA2EAB" w:rsidRPr="005237F5" w:rsidRDefault="003050C7"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Bendravimas, bendradarbiavimas, informacijos perdavimas</w:t>
            </w:r>
            <w:r w:rsidR="00291FFD" w:rsidRPr="005237F5">
              <w:rPr>
                <w:rFonts w:eastAsia="Times New Roman"/>
                <w:lang w:eastAsia="lt-LT"/>
              </w:rPr>
              <w:t xml:space="preserve"> personalui ir tėvams, vykdomi nuotoliniai mokymai bendruomenei.</w:t>
            </w:r>
          </w:p>
        </w:tc>
      </w:tr>
      <w:tr w:rsidR="00DA2EAB" w:rsidRPr="005237F5" w14:paraId="29673227" w14:textId="77777777" w:rsidTr="00CF7690">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D0" w14:textId="77777777" w:rsidR="00DA2EAB" w:rsidRPr="005237F5" w:rsidRDefault="00DA2EAB" w:rsidP="00DD36D6">
            <w:pPr>
              <w:suppressAutoHyphens/>
              <w:autoSpaceDN w:val="0"/>
              <w:spacing w:after="0" w:line="240" w:lineRule="auto"/>
              <w:textAlignment w:val="baseline"/>
              <w:rPr>
                <w:rFonts w:eastAsia="Times New Roman"/>
                <w:lang w:eastAsia="lt-LT"/>
              </w:rPr>
            </w:pPr>
            <w:r w:rsidRPr="005237F5">
              <w:rPr>
                <w:rFonts w:eastAsia="Times New Roman"/>
                <w:lang w:eastAsia="lt-LT"/>
              </w:rPr>
              <w:lastRenderedPageBreak/>
              <w:t>3.</w:t>
            </w:r>
            <w:r w:rsidR="00DD36D6" w:rsidRPr="005237F5">
              <w:rPr>
                <w:rFonts w:eastAsia="Times New Roman"/>
                <w:lang w:eastAsia="lt-LT"/>
              </w:rPr>
              <w:t>2</w:t>
            </w:r>
            <w:r w:rsidRPr="005237F5">
              <w:rPr>
                <w:rFonts w:eastAsia="Times New Roman"/>
                <w:lang w:eastAsia="lt-LT"/>
              </w:rPr>
              <w:t>.</w:t>
            </w:r>
            <w:r w:rsidR="0029230A" w:rsidRPr="005237F5">
              <w:rPr>
                <w:rFonts w:eastAsia="Times New Roman"/>
                <w:lang w:eastAsia="lt-LT"/>
              </w:rPr>
              <w:t xml:space="preserve"> COVID-19 situacijos valdymas darželyje.</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29EC" w14:textId="77777777" w:rsidR="007D7FC2" w:rsidRPr="005237F5" w:rsidRDefault="007D7FC2" w:rsidP="007D7FC2">
            <w:pPr>
              <w:suppressAutoHyphens/>
              <w:autoSpaceDN w:val="0"/>
              <w:spacing w:after="0" w:line="240" w:lineRule="auto"/>
              <w:textAlignment w:val="baseline"/>
              <w:rPr>
                <w:rFonts w:eastAsia="Times New Roman"/>
                <w:lang w:eastAsia="lt-LT"/>
              </w:rPr>
            </w:pPr>
            <w:r w:rsidRPr="005237F5">
              <w:rPr>
                <w:rFonts w:eastAsia="Times New Roman"/>
                <w:lang w:eastAsia="lt-LT"/>
              </w:rPr>
              <w:t>2020-03-24 p</w:t>
            </w:r>
            <w:r w:rsidR="0029230A" w:rsidRPr="005237F5">
              <w:rPr>
                <w:rFonts w:eastAsia="Times New Roman"/>
                <w:lang w:eastAsia="lt-LT"/>
              </w:rPr>
              <w:t xml:space="preserve">arengtas </w:t>
            </w:r>
            <w:r w:rsidRPr="005237F5">
              <w:rPr>
                <w:rFonts w:eastAsia="Times New Roman"/>
                <w:lang w:eastAsia="lt-LT"/>
              </w:rPr>
              <w:t>darbo karantino sąlygomis</w:t>
            </w:r>
            <w:r w:rsidR="0029230A" w:rsidRPr="005237F5">
              <w:rPr>
                <w:rFonts w:eastAsia="Times New Roman"/>
                <w:lang w:eastAsia="lt-LT"/>
              </w:rPr>
              <w:t xml:space="preserve"> </w:t>
            </w:r>
            <w:r w:rsidRPr="005237F5">
              <w:rPr>
                <w:rFonts w:eastAsia="Times New Roman"/>
                <w:lang w:eastAsia="lt-LT"/>
              </w:rPr>
              <w:t>planas.</w:t>
            </w:r>
          </w:p>
          <w:p w14:paraId="56F14662" w14:textId="77777777" w:rsidR="007D7FC2" w:rsidRPr="005237F5" w:rsidRDefault="007D7FC2" w:rsidP="007D7FC2">
            <w:pPr>
              <w:suppressAutoHyphens/>
              <w:autoSpaceDN w:val="0"/>
              <w:spacing w:after="0" w:line="240" w:lineRule="auto"/>
              <w:textAlignment w:val="baseline"/>
              <w:rPr>
                <w:rFonts w:eastAsia="Times New Roman"/>
                <w:lang w:eastAsia="lt-LT"/>
              </w:rPr>
            </w:pPr>
            <w:r w:rsidRPr="005237F5">
              <w:rPr>
                <w:rFonts w:eastAsia="Times New Roman"/>
                <w:lang w:eastAsia="lt-LT"/>
              </w:rPr>
              <w:t>2020-10-16 sudaryta COVID-19 ligos valdymo grupė ir veiksmų atsakomybės planas pagal algoritmą.</w:t>
            </w:r>
          </w:p>
          <w:p w14:paraId="0125FCFD" w14:textId="77777777" w:rsidR="00403C40" w:rsidRPr="005237F5" w:rsidRDefault="00403C40" w:rsidP="00DD36D6">
            <w:pPr>
              <w:suppressAutoHyphens/>
              <w:autoSpaceDN w:val="0"/>
              <w:spacing w:after="0" w:line="240" w:lineRule="auto"/>
              <w:textAlignment w:val="baseline"/>
              <w:rPr>
                <w:rFonts w:eastAsia="Times New Roman"/>
                <w:lang w:eastAsia="lt-LT"/>
              </w:rPr>
            </w:pPr>
            <w:r w:rsidRPr="005237F5">
              <w:rPr>
                <w:rFonts w:eastAsia="Times New Roman"/>
                <w:lang w:eastAsia="lt-LT"/>
              </w:rPr>
              <w:t>COVID-19 liga sirgo 2 darbuotojai ir 3 ugdytiniai. Darželis nebuvo COVID-19 ligos židiniu.</w:t>
            </w:r>
          </w:p>
        </w:tc>
      </w:tr>
      <w:tr w:rsidR="005D4094" w:rsidRPr="005237F5" w14:paraId="01B94673" w14:textId="77777777" w:rsidTr="00CF7690">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BDD81" w14:textId="77777777" w:rsidR="005D4094" w:rsidRPr="005237F5" w:rsidRDefault="005D4094" w:rsidP="00DD36D6">
            <w:pPr>
              <w:suppressAutoHyphens/>
              <w:autoSpaceDN w:val="0"/>
              <w:spacing w:after="0" w:line="240" w:lineRule="auto"/>
              <w:textAlignment w:val="baseline"/>
              <w:rPr>
                <w:rFonts w:eastAsia="Times New Roman"/>
                <w:lang w:eastAsia="lt-LT"/>
              </w:rPr>
            </w:pPr>
            <w:r w:rsidRPr="005237F5">
              <w:rPr>
                <w:rFonts w:eastAsia="Times New Roman"/>
                <w:lang w:eastAsia="lt-LT"/>
              </w:rPr>
              <w:t>3.</w:t>
            </w:r>
            <w:r w:rsidR="00DD36D6" w:rsidRPr="005237F5">
              <w:rPr>
                <w:rFonts w:eastAsia="Times New Roman"/>
                <w:lang w:eastAsia="lt-LT"/>
              </w:rPr>
              <w:t>3</w:t>
            </w:r>
            <w:r w:rsidRPr="005237F5">
              <w:rPr>
                <w:rFonts w:eastAsia="Times New Roman"/>
                <w:lang w:eastAsia="lt-LT"/>
              </w:rPr>
              <w:t xml:space="preserve">. Parengta vidaus kontrolės politikos tvarka.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9350" w14:textId="77777777" w:rsidR="005D4094" w:rsidRPr="005237F5" w:rsidRDefault="005D4094" w:rsidP="007D7FC2">
            <w:pPr>
              <w:suppressAutoHyphens/>
              <w:autoSpaceDN w:val="0"/>
              <w:spacing w:after="0" w:line="240" w:lineRule="auto"/>
              <w:textAlignment w:val="baseline"/>
              <w:rPr>
                <w:rFonts w:eastAsia="Times New Roman"/>
                <w:lang w:eastAsia="lt-LT"/>
              </w:rPr>
            </w:pPr>
            <w:r w:rsidRPr="005237F5">
              <w:rPr>
                <w:rFonts w:eastAsia="Times New Roman"/>
                <w:lang w:eastAsia="lt-LT"/>
              </w:rPr>
              <w:t>Užtikrinama įstaigos veiklos kontrolė.</w:t>
            </w:r>
          </w:p>
        </w:tc>
      </w:tr>
      <w:tr w:rsidR="005D4094" w:rsidRPr="005237F5" w14:paraId="6888B73A" w14:textId="77777777" w:rsidTr="00CF7690">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49D9" w14:textId="77777777" w:rsidR="005D4094" w:rsidRPr="005237F5" w:rsidRDefault="005D4094" w:rsidP="00DD36D6">
            <w:pPr>
              <w:suppressAutoHyphens/>
              <w:autoSpaceDN w:val="0"/>
              <w:spacing w:after="0" w:line="240" w:lineRule="auto"/>
              <w:textAlignment w:val="baseline"/>
              <w:rPr>
                <w:rFonts w:eastAsia="Times New Roman"/>
                <w:lang w:eastAsia="lt-LT"/>
              </w:rPr>
            </w:pPr>
            <w:r w:rsidRPr="005237F5">
              <w:rPr>
                <w:rFonts w:eastAsia="Times New Roman"/>
                <w:lang w:eastAsia="lt-LT"/>
              </w:rPr>
              <w:t>3.</w:t>
            </w:r>
            <w:r w:rsidR="00DD36D6" w:rsidRPr="005237F5">
              <w:rPr>
                <w:rFonts w:eastAsia="Times New Roman"/>
                <w:lang w:eastAsia="lt-LT"/>
              </w:rPr>
              <w:t>4</w:t>
            </w:r>
            <w:r w:rsidRPr="005237F5">
              <w:rPr>
                <w:rFonts w:eastAsia="Times New Roman"/>
                <w:lang w:eastAsia="lt-LT"/>
              </w:rPr>
              <w:t>. Parengtos finansų kontrolės taisyklės.</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D9C8" w14:textId="77777777" w:rsidR="005D4094" w:rsidRPr="005237F5" w:rsidRDefault="005D4094" w:rsidP="007D7FC2">
            <w:pPr>
              <w:suppressAutoHyphens/>
              <w:autoSpaceDN w:val="0"/>
              <w:spacing w:after="0" w:line="240" w:lineRule="auto"/>
              <w:textAlignment w:val="baseline"/>
              <w:rPr>
                <w:rFonts w:eastAsia="Times New Roman"/>
                <w:lang w:eastAsia="lt-LT"/>
              </w:rPr>
            </w:pPr>
            <w:r w:rsidRPr="005237F5">
              <w:rPr>
                <w:rFonts w:eastAsia="Times New Roman"/>
                <w:lang w:eastAsia="lt-LT"/>
              </w:rPr>
              <w:t>Užtikrinamas metų biudžeto vykdymas.</w:t>
            </w:r>
          </w:p>
        </w:tc>
      </w:tr>
    </w:tbl>
    <w:p w14:paraId="5FEA29A6" w14:textId="77777777" w:rsidR="00DA2EAB" w:rsidRPr="005237F5" w:rsidRDefault="00DA2EAB" w:rsidP="00DA2EAB">
      <w:pPr>
        <w:suppressAutoHyphens/>
        <w:autoSpaceDN w:val="0"/>
        <w:spacing w:after="0" w:line="240" w:lineRule="auto"/>
        <w:textAlignment w:val="baseline"/>
        <w:rPr>
          <w:rFonts w:eastAsia="Times New Roman"/>
        </w:rPr>
      </w:pPr>
    </w:p>
    <w:p w14:paraId="354CAFA1" w14:textId="77777777" w:rsidR="00DA2EAB" w:rsidRPr="005237F5" w:rsidRDefault="00DA2EAB" w:rsidP="00DA2EAB">
      <w:pPr>
        <w:tabs>
          <w:tab w:val="left" w:pos="284"/>
        </w:tabs>
        <w:suppressAutoHyphens/>
        <w:autoSpaceDN w:val="0"/>
        <w:spacing w:after="0" w:line="240" w:lineRule="auto"/>
        <w:textAlignment w:val="baseline"/>
        <w:rPr>
          <w:rFonts w:eastAsia="Times New Roman"/>
          <w:b/>
          <w:lang w:eastAsia="lt-LT"/>
        </w:rPr>
      </w:pPr>
      <w:r w:rsidRPr="005237F5">
        <w:rPr>
          <w:rFonts w:eastAsia="Times New Roman"/>
          <w:b/>
          <w:lang w:eastAsia="lt-LT"/>
        </w:rPr>
        <w:t xml:space="preserve">4. Pakoreguotos praėjusių metų veiklos užduotys (jei tokių buvo) ir rezultatai </w:t>
      </w:r>
    </w:p>
    <w:tbl>
      <w:tblPr>
        <w:tblW w:w="9781" w:type="dxa"/>
        <w:tblInd w:w="108" w:type="dxa"/>
        <w:tblLayout w:type="fixed"/>
        <w:tblCellMar>
          <w:left w:w="10" w:type="dxa"/>
          <w:right w:w="10" w:type="dxa"/>
        </w:tblCellMar>
        <w:tblLook w:val="0000" w:firstRow="0" w:lastRow="0" w:firstColumn="0" w:lastColumn="0" w:noHBand="0" w:noVBand="0"/>
      </w:tblPr>
      <w:tblGrid>
        <w:gridCol w:w="2268"/>
        <w:gridCol w:w="2127"/>
        <w:gridCol w:w="3005"/>
        <w:gridCol w:w="2381"/>
      </w:tblGrid>
      <w:tr w:rsidR="00DA2EAB" w:rsidRPr="005237F5" w14:paraId="4231F5C0"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A83A9"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9D1DE"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52BEE" w14:textId="77777777" w:rsidR="00DA2EAB" w:rsidRPr="005237F5" w:rsidRDefault="00DA2EAB" w:rsidP="00DA2EAB">
            <w:pPr>
              <w:suppressAutoHyphens/>
              <w:autoSpaceDN w:val="0"/>
              <w:spacing w:after="0" w:line="240" w:lineRule="auto"/>
              <w:jc w:val="center"/>
              <w:textAlignment w:val="baseline"/>
              <w:rPr>
                <w:rFonts w:eastAsia="Times New Roman"/>
              </w:rPr>
            </w:pPr>
            <w:r w:rsidRPr="005237F5">
              <w:rPr>
                <w:rFonts w:eastAsia="Times New Roman"/>
                <w:lang w:eastAsia="lt-LT"/>
              </w:rPr>
              <w:t xml:space="preserve">Rezultatų vertinimo rodikliai </w:t>
            </w:r>
            <w:r w:rsidRPr="005237F5">
              <w:rPr>
                <w:rFonts w:eastAsia="Times New Roman"/>
                <w:sz w:val="20"/>
                <w:szCs w:val="20"/>
                <w:lang w:eastAsia="lt-LT"/>
              </w:rPr>
              <w:t>(kuriais vadovaujantis vertinama, ar nustatytos užduotys įvykdytos)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33416"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r w:rsidRPr="005237F5">
              <w:rPr>
                <w:rFonts w:eastAsia="Times New Roman"/>
                <w:lang w:eastAsia="lt-LT"/>
              </w:rPr>
              <w:t>Pasiekti rezultatai ir jų rodikliai</w:t>
            </w:r>
          </w:p>
        </w:tc>
      </w:tr>
      <w:tr w:rsidR="00DA2EAB" w:rsidRPr="005237F5" w14:paraId="5D9F7045"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DA4B7"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4.1.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4AB6A"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0DE6B"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191B3" w14:textId="77777777" w:rsidR="00DA2EAB" w:rsidRPr="005237F5" w:rsidRDefault="00DA2EAB" w:rsidP="00DA2EAB">
            <w:pPr>
              <w:suppressAutoHyphens/>
              <w:autoSpaceDN w:val="0"/>
              <w:spacing w:after="0" w:line="240" w:lineRule="auto"/>
              <w:textAlignment w:val="baseline"/>
              <w:rPr>
                <w:rFonts w:eastAsia="Times New Roman"/>
                <w:lang w:eastAsia="lt-LT"/>
              </w:rPr>
            </w:pPr>
          </w:p>
        </w:tc>
      </w:tr>
      <w:tr w:rsidR="00DA2EAB" w:rsidRPr="005237F5" w14:paraId="1F77034B"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2E4CD"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4.2.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06F3B"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7ED58"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92AAC" w14:textId="77777777" w:rsidR="00DA2EAB" w:rsidRPr="005237F5" w:rsidRDefault="00DA2EAB" w:rsidP="00DA2EAB">
            <w:pPr>
              <w:suppressAutoHyphens/>
              <w:autoSpaceDN w:val="0"/>
              <w:spacing w:after="0" w:line="240" w:lineRule="auto"/>
              <w:textAlignment w:val="baseline"/>
              <w:rPr>
                <w:rFonts w:eastAsia="Times New Roman"/>
                <w:lang w:eastAsia="lt-LT"/>
              </w:rPr>
            </w:pPr>
          </w:p>
        </w:tc>
      </w:tr>
      <w:tr w:rsidR="00DA2EAB" w:rsidRPr="005237F5" w14:paraId="2A6E460D"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622FF"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4.3.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966CE"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9C254"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0F405" w14:textId="77777777" w:rsidR="00DA2EAB" w:rsidRPr="005237F5" w:rsidRDefault="00DA2EAB" w:rsidP="00DA2EAB">
            <w:pPr>
              <w:suppressAutoHyphens/>
              <w:autoSpaceDN w:val="0"/>
              <w:spacing w:after="0" w:line="240" w:lineRule="auto"/>
              <w:textAlignment w:val="baseline"/>
              <w:rPr>
                <w:rFonts w:eastAsia="Times New Roman"/>
                <w:lang w:eastAsia="lt-LT"/>
              </w:rPr>
            </w:pPr>
          </w:p>
        </w:tc>
      </w:tr>
      <w:tr w:rsidR="00DA2EAB" w:rsidRPr="005237F5" w14:paraId="579FAF22"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21937"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E518A"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AC697"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762E" w14:textId="77777777" w:rsidR="00DA2EAB" w:rsidRPr="005237F5" w:rsidRDefault="00DA2EAB" w:rsidP="00DA2EAB">
            <w:pPr>
              <w:suppressAutoHyphens/>
              <w:autoSpaceDN w:val="0"/>
              <w:spacing w:after="0" w:line="240" w:lineRule="auto"/>
              <w:textAlignment w:val="baseline"/>
              <w:rPr>
                <w:rFonts w:eastAsia="Times New Roman"/>
                <w:lang w:eastAsia="lt-LT"/>
              </w:rPr>
            </w:pPr>
          </w:p>
        </w:tc>
      </w:tr>
      <w:tr w:rsidR="00DA2EAB" w:rsidRPr="005237F5" w14:paraId="0AFE4057" w14:textId="77777777" w:rsidTr="00CF7690">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E7ED3" w14:textId="77777777" w:rsidR="00DA2EAB" w:rsidRPr="005237F5" w:rsidRDefault="00DA2EAB" w:rsidP="00DA2EAB">
            <w:pPr>
              <w:suppressAutoHyphens/>
              <w:autoSpaceDN w:val="0"/>
              <w:spacing w:after="0" w:line="240" w:lineRule="auto"/>
              <w:textAlignment w:val="baseline"/>
              <w:rPr>
                <w:rFonts w:eastAsia="Times New Roman"/>
                <w:lang w:eastAsia="lt-LT"/>
              </w:rPr>
            </w:pPr>
            <w:r w:rsidRPr="005237F5">
              <w:rPr>
                <w:rFonts w:eastAsia="Times New Roman"/>
                <w:lang w:eastAsia="lt-LT"/>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42577"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E24A5" w14:textId="77777777" w:rsidR="00DA2EAB" w:rsidRPr="005237F5" w:rsidRDefault="00DA2EAB" w:rsidP="00DA2EAB">
            <w:pPr>
              <w:suppressAutoHyphens/>
              <w:autoSpaceDN w:val="0"/>
              <w:spacing w:after="0" w:line="240" w:lineRule="auto"/>
              <w:textAlignment w:val="baseline"/>
              <w:rPr>
                <w:rFonts w:eastAsia="Times New Roman"/>
                <w:lang w:eastAsia="lt-LT"/>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07C52" w14:textId="77777777" w:rsidR="00DA2EAB" w:rsidRPr="005237F5" w:rsidRDefault="00DA2EAB" w:rsidP="00DA2EAB">
            <w:pPr>
              <w:suppressAutoHyphens/>
              <w:autoSpaceDN w:val="0"/>
              <w:spacing w:after="0" w:line="240" w:lineRule="auto"/>
              <w:textAlignment w:val="baseline"/>
              <w:rPr>
                <w:rFonts w:eastAsia="Times New Roman"/>
                <w:lang w:eastAsia="lt-LT"/>
              </w:rPr>
            </w:pPr>
          </w:p>
        </w:tc>
      </w:tr>
    </w:tbl>
    <w:p w14:paraId="56F70852" w14:textId="77777777" w:rsidR="00DA2EAB" w:rsidRPr="005237F5" w:rsidRDefault="00DA2EAB" w:rsidP="00DA2EAB">
      <w:pPr>
        <w:suppressAutoHyphens/>
        <w:autoSpaceDN w:val="0"/>
        <w:spacing w:after="0" w:line="240" w:lineRule="auto"/>
        <w:jc w:val="center"/>
        <w:textAlignment w:val="baseline"/>
        <w:rPr>
          <w:rFonts w:eastAsia="Times New Roman"/>
          <w:lang w:eastAsia="lt-LT"/>
        </w:rPr>
      </w:pPr>
    </w:p>
    <w:p w14:paraId="5E070CE6" w14:textId="77777777" w:rsidR="00DA2EAB" w:rsidRPr="00DA2EAB" w:rsidRDefault="00DA2EAB" w:rsidP="00DA2EAB">
      <w:pPr>
        <w:suppressAutoHyphens/>
        <w:autoSpaceDN w:val="0"/>
        <w:spacing w:after="0" w:line="240" w:lineRule="auto"/>
        <w:jc w:val="center"/>
        <w:textAlignment w:val="baseline"/>
        <w:rPr>
          <w:rFonts w:eastAsia="Times New Roman"/>
          <w:b/>
          <w:szCs w:val="20"/>
        </w:rPr>
      </w:pPr>
      <w:r w:rsidRPr="00DA2EAB">
        <w:rPr>
          <w:rFonts w:eastAsia="Times New Roman"/>
          <w:b/>
          <w:szCs w:val="20"/>
        </w:rPr>
        <w:t>III SKYRIUS</w:t>
      </w:r>
    </w:p>
    <w:p w14:paraId="4F86CEF6" w14:textId="77777777" w:rsidR="00DA2EAB" w:rsidRPr="00DA2EAB" w:rsidRDefault="00DA2EAB" w:rsidP="00DA2EAB">
      <w:pPr>
        <w:suppressAutoHyphens/>
        <w:autoSpaceDN w:val="0"/>
        <w:spacing w:after="0" w:line="240" w:lineRule="auto"/>
        <w:jc w:val="center"/>
        <w:textAlignment w:val="baseline"/>
        <w:rPr>
          <w:rFonts w:eastAsia="Times New Roman"/>
          <w:b/>
          <w:szCs w:val="20"/>
        </w:rPr>
      </w:pPr>
      <w:r w:rsidRPr="00DA2EAB">
        <w:rPr>
          <w:rFonts w:eastAsia="Times New Roman"/>
          <w:b/>
          <w:szCs w:val="20"/>
        </w:rPr>
        <w:t>GEBĖJIMŲ ATLIKTI PAREIGYBĖS APRAŠYME NUSTATYTAS FUNKCIJAS VERTINIMAS</w:t>
      </w:r>
    </w:p>
    <w:p w14:paraId="01BE936E" w14:textId="77777777" w:rsidR="00DA2EAB" w:rsidRPr="00DA2EAB" w:rsidRDefault="00DA2EAB" w:rsidP="00DA2EAB">
      <w:pPr>
        <w:suppressAutoHyphens/>
        <w:autoSpaceDN w:val="0"/>
        <w:spacing w:after="0" w:line="240" w:lineRule="auto"/>
        <w:jc w:val="center"/>
        <w:textAlignment w:val="baseline"/>
        <w:rPr>
          <w:rFonts w:eastAsia="Times New Roman"/>
          <w:sz w:val="22"/>
          <w:szCs w:val="22"/>
        </w:rPr>
      </w:pPr>
    </w:p>
    <w:p w14:paraId="072A9132" w14:textId="77777777" w:rsidR="00DA2EAB" w:rsidRPr="00DA2EAB" w:rsidRDefault="00DA2EAB" w:rsidP="00DA2EAB">
      <w:pPr>
        <w:suppressAutoHyphens/>
        <w:autoSpaceDN w:val="0"/>
        <w:spacing w:after="0" w:line="240" w:lineRule="auto"/>
        <w:textAlignment w:val="baseline"/>
        <w:rPr>
          <w:rFonts w:eastAsia="Times New Roman"/>
          <w:b/>
          <w:szCs w:val="20"/>
        </w:rPr>
      </w:pPr>
      <w:r w:rsidRPr="00DA2EAB">
        <w:rPr>
          <w:rFonts w:eastAsia="Times New Roman"/>
          <w:b/>
          <w:szCs w:val="20"/>
        </w:rPr>
        <w:t>5. Gebėjimų atlikti pareigybės aprašyme nustatytas funkcijas vertinimas</w:t>
      </w:r>
    </w:p>
    <w:p w14:paraId="0710E16B" w14:textId="77777777" w:rsidR="00DA2EAB" w:rsidRPr="00DA2EAB" w:rsidRDefault="00DA2EAB" w:rsidP="00DA2EAB">
      <w:pPr>
        <w:tabs>
          <w:tab w:val="left" w:pos="284"/>
        </w:tabs>
        <w:suppressAutoHyphens/>
        <w:autoSpaceDN w:val="0"/>
        <w:spacing w:after="0" w:line="240" w:lineRule="auto"/>
        <w:jc w:val="both"/>
        <w:textAlignment w:val="baseline"/>
        <w:rPr>
          <w:rFonts w:eastAsia="Times New Roman"/>
          <w:sz w:val="20"/>
          <w:szCs w:val="20"/>
          <w:lang w:eastAsia="lt-LT"/>
        </w:rPr>
      </w:pPr>
      <w:r w:rsidRPr="00DA2EAB">
        <w:rPr>
          <w:rFonts w:eastAsia="Times New Roman"/>
          <w:sz w:val="20"/>
          <w:szCs w:val="20"/>
          <w:lang w:eastAsia="lt-LT"/>
        </w:rPr>
        <w:t>(pildoma, aptariant ataskaitą)</w:t>
      </w:r>
    </w:p>
    <w:tbl>
      <w:tblPr>
        <w:tblW w:w="9781" w:type="dxa"/>
        <w:tblInd w:w="108" w:type="dxa"/>
        <w:tblCellMar>
          <w:left w:w="10" w:type="dxa"/>
          <w:right w:w="10" w:type="dxa"/>
        </w:tblCellMar>
        <w:tblLook w:val="0000" w:firstRow="0" w:lastRow="0" w:firstColumn="0" w:lastColumn="0" w:noHBand="0" w:noVBand="0"/>
      </w:tblPr>
      <w:tblGrid>
        <w:gridCol w:w="6691"/>
        <w:gridCol w:w="3090"/>
      </w:tblGrid>
      <w:tr w:rsidR="00DA2EAB" w:rsidRPr="00A276D8" w14:paraId="411175A2"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47D76"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DD9E9"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Pažymimas atitinkamas langelis:</w:t>
            </w:r>
          </w:p>
          <w:p w14:paraId="034D7B84"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1 – nepatenkinamai;</w:t>
            </w:r>
          </w:p>
          <w:p w14:paraId="4E882F73"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2 – patenkinamai;</w:t>
            </w:r>
          </w:p>
          <w:p w14:paraId="599126F8"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3 – gerai;</w:t>
            </w:r>
          </w:p>
          <w:p w14:paraId="3090E0EB" w14:textId="77777777" w:rsidR="00DA2EAB" w:rsidRPr="00A276D8" w:rsidRDefault="00DA2EAB" w:rsidP="00DA2EAB">
            <w:pPr>
              <w:suppressAutoHyphens/>
              <w:autoSpaceDN w:val="0"/>
              <w:spacing w:after="0" w:line="240" w:lineRule="auto"/>
              <w:jc w:val="center"/>
              <w:textAlignment w:val="baseline"/>
              <w:rPr>
                <w:rFonts w:eastAsia="Times New Roman"/>
              </w:rPr>
            </w:pPr>
            <w:r w:rsidRPr="00A276D8">
              <w:rPr>
                <w:rFonts w:eastAsia="Times New Roman"/>
              </w:rPr>
              <w:t>4 – labai gerai</w:t>
            </w:r>
          </w:p>
        </w:tc>
      </w:tr>
      <w:tr w:rsidR="00DA2EAB" w:rsidRPr="00A276D8" w14:paraId="560F1D9E"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A8EA8" w14:textId="77777777" w:rsidR="00DA2EAB" w:rsidRPr="00A276D8" w:rsidRDefault="00DA2EAB" w:rsidP="00DA2EAB">
            <w:pPr>
              <w:suppressAutoHyphens/>
              <w:autoSpaceDN w:val="0"/>
              <w:spacing w:after="0" w:line="240" w:lineRule="auto"/>
              <w:jc w:val="both"/>
              <w:textAlignment w:val="baseline"/>
              <w:rPr>
                <w:rFonts w:eastAsia="Times New Roman"/>
              </w:rPr>
            </w:pPr>
            <w:r w:rsidRPr="00A276D8">
              <w:rPr>
                <w:rFonts w:eastAsia="Times New Roman"/>
              </w:rPr>
              <w:t>5.1. Informacijos ir situacijos valdymas atliekant funkcijas</w:t>
            </w:r>
            <w:r w:rsidRPr="00A276D8">
              <w:rPr>
                <w:rFonts w:eastAsia="Times New Roman"/>
                <w:b/>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FB5D2" w14:textId="77777777" w:rsidR="00DA2EAB" w:rsidRPr="00A276D8" w:rsidRDefault="00DA2EAB" w:rsidP="00DA2EAB">
            <w:pPr>
              <w:suppressAutoHyphens/>
              <w:autoSpaceDN w:val="0"/>
              <w:spacing w:after="0" w:line="240" w:lineRule="auto"/>
              <w:textAlignment w:val="baseline"/>
              <w:rPr>
                <w:rFonts w:eastAsia="Times New Roman"/>
              </w:rPr>
            </w:pPr>
            <w:r w:rsidRPr="00A276D8">
              <w:rPr>
                <w:rFonts w:eastAsia="Times New Roman"/>
              </w:rPr>
              <w:t>1□      2□       3□       4□</w:t>
            </w:r>
          </w:p>
        </w:tc>
      </w:tr>
      <w:tr w:rsidR="00DA2EAB" w:rsidRPr="00A276D8" w14:paraId="69593FA1"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F0188F" w14:textId="77777777" w:rsidR="00DA2EAB" w:rsidRPr="00A276D8" w:rsidRDefault="00DA2EAB" w:rsidP="00DA2EAB">
            <w:pPr>
              <w:suppressAutoHyphens/>
              <w:autoSpaceDN w:val="0"/>
              <w:spacing w:after="0" w:line="240" w:lineRule="auto"/>
              <w:jc w:val="both"/>
              <w:textAlignment w:val="baseline"/>
              <w:rPr>
                <w:rFonts w:eastAsia="Times New Roman"/>
              </w:rPr>
            </w:pPr>
            <w:r w:rsidRPr="00A276D8">
              <w:rPr>
                <w:rFonts w:eastAsia="Times New Roman"/>
              </w:rPr>
              <w:t>5.2. Išteklių (žmogiškųjų, laiko ir materialinių) paskirstymas</w:t>
            </w:r>
            <w:r w:rsidRPr="00A276D8">
              <w:rPr>
                <w:rFonts w:eastAsia="Times New Roman"/>
                <w:b/>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EAD77A" w14:textId="77777777" w:rsidR="00DA2EAB" w:rsidRPr="00A276D8" w:rsidRDefault="00DA2EAB" w:rsidP="00DA2EAB">
            <w:pPr>
              <w:tabs>
                <w:tab w:val="left" w:pos="690"/>
              </w:tabs>
              <w:suppressAutoHyphens/>
              <w:autoSpaceDN w:val="0"/>
              <w:spacing w:after="0" w:line="240" w:lineRule="auto"/>
              <w:ind w:hanging="19"/>
              <w:textAlignment w:val="baseline"/>
              <w:rPr>
                <w:rFonts w:eastAsia="Times New Roman"/>
              </w:rPr>
            </w:pPr>
            <w:r w:rsidRPr="00A276D8">
              <w:rPr>
                <w:rFonts w:eastAsia="Times New Roman"/>
              </w:rPr>
              <w:t>1□      2□       3□       4□</w:t>
            </w:r>
          </w:p>
        </w:tc>
      </w:tr>
      <w:tr w:rsidR="00DA2EAB" w:rsidRPr="00A276D8" w14:paraId="5E54CC17"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EAFB4D" w14:textId="77777777" w:rsidR="00DA2EAB" w:rsidRPr="00A276D8" w:rsidRDefault="00DA2EAB" w:rsidP="00DA2EAB">
            <w:pPr>
              <w:suppressAutoHyphens/>
              <w:autoSpaceDN w:val="0"/>
              <w:spacing w:after="0" w:line="240" w:lineRule="auto"/>
              <w:jc w:val="both"/>
              <w:textAlignment w:val="baseline"/>
              <w:rPr>
                <w:rFonts w:eastAsia="Times New Roman"/>
              </w:rPr>
            </w:pPr>
            <w:r w:rsidRPr="00A276D8">
              <w:rPr>
                <w:rFonts w:eastAsia="Times New Roman"/>
              </w:rPr>
              <w:t>5.3. Lyderystės ir vadovavimo efektyvumas</w:t>
            </w:r>
            <w:r w:rsidRPr="00A276D8">
              <w:rPr>
                <w:rFonts w:eastAsia="Times New Roman"/>
                <w:b/>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B77D76" w14:textId="77777777" w:rsidR="00DA2EAB" w:rsidRPr="00A276D8" w:rsidRDefault="00DA2EAB" w:rsidP="00DA2EAB">
            <w:pPr>
              <w:suppressAutoHyphens/>
              <w:autoSpaceDN w:val="0"/>
              <w:spacing w:after="0" w:line="240" w:lineRule="auto"/>
              <w:textAlignment w:val="baseline"/>
              <w:rPr>
                <w:rFonts w:eastAsia="Times New Roman"/>
              </w:rPr>
            </w:pPr>
            <w:r w:rsidRPr="00A276D8">
              <w:rPr>
                <w:rFonts w:eastAsia="Times New Roman"/>
              </w:rPr>
              <w:t>1□      2□       3□       4□</w:t>
            </w:r>
          </w:p>
        </w:tc>
      </w:tr>
      <w:tr w:rsidR="00DA2EAB" w:rsidRPr="00A276D8" w14:paraId="4735166C"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267F58" w14:textId="77777777" w:rsidR="00DA2EAB" w:rsidRPr="00A276D8" w:rsidRDefault="00DA2EAB" w:rsidP="00DA2EAB">
            <w:pPr>
              <w:suppressAutoHyphens/>
              <w:autoSpaceDN w:val="0"/>
              <w:spacing w:after="0" w:line="240" w:lineRule="auto"/>
              <w:jc w:val="both"/>
              <w:textAlignment w:val="baseline"/>
              <w:rPr>
                <w:rFonts w:eastAsia="Times New Roman"/>
              </w:rPr>
            </w:pPr>
            <w:r w:rsidRPr="00A276D8">
              <w:rPr>
                <w:rFonts w:eastAsia="Times New Roman"/>
              </w:rPr>
              <w:t>5.4. Ž</w:t>
            </w:r>
            <w:r w:rsidRPr="00A276D8">
              <w:rPr>
                <w:rFonts w:eastAsia="Times New Roman"/>
                <w:color w:val="000000"/>
              </w:rPr>
              <w:t>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04FE0" w14:textId="77777777" w:rsidR="00DA2EAB" w:rsidRPr="00A276D8" w:rsidRDefault="00DA2EAB" w:rsidP="00DA2EAB">
            <w:pPr>
              <w:suppressAutoHyphens/>
              <w:autoSpaceDN w:val="0"/>
              <w:spacing w:after="0" w:line="240" w:lineRule="auto"/>
              <w:textAlignment w:val="baseline"/>
              <w:rPr>
                <w:rFonts w:eastAsia="Times New Roman"/>
              </w:rPr>
            </w:pPr>
            <w:r w:rsidRPr="00A276D8">
              <w:rPr>
                <w:rFonts w:eastAsia="Times New Roman"/>
              </w:rPr>
              <w:t>1□      2□       3□       4□</w:t>
            </w:r>
          </w:p>
        </w:tc>
      </w:tr>
      <w:tr w:rsidR="00DA2EAB" w:rsidRPr="00A276D8" w14:paraId="5E263596" w14:textId="77777777" w:rsidTr="00CF769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A031A" w14:textId="77777777" w:rsidR="00DA2EAB" w:rsidRPr="00A276D8" w:rsidRDefault="00DA2EAB" w:rsidP="00DA2EAB">
            <w:pPr>
              <w:suppressAutoHyphens/>
              <w:autoSpaceDN w:val="0"/>
              <w:spacing w:after="0" w:line="240" w:lineRule="auto"/>
              <w:textAlignment w:val="baseline"/>
              <w:rPr>
                <w:rFonts w:eastAsia="Times New Roman"/>
              </w:rPr>
            </w:pPr>
            <w:r w:rsidRPr="00A276D8">
              <w:rPr>
                <w:rFonts w:eastAsia="Times New Roman"/>
              </w:rPr>
              <w:t>5.5. Bendras įvertinimas (pažymimas vidurkis)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5DC6E" w14:textId="77777777" w:rsidR="00DA2EAB" w:rsidRPr="00A276D8" w:rsidRDefault="00DA2EAB" w:rsidP="00DA2EAB">
            <w:pPr>
              <w:suppressAutoHyphens/>
              <w:autoSpaceDN w:val="0"/>
              <w:spacing w:after="0" w:line="240" w:lineRule="auto"/>
              <w:textAlignment w:val="baseline"/>
              <w:rPr>
                <w:rFonts w:eastAsia="Times New Roman"/>
              </w:rPr>
            </w:pPr>
            <w:r w:rsidRPr="00A276D8">
              <w:rPr>
                <w:rFonts w:eastAsia="Times New Roman"/>
              </w:rPr>
              <w:t>1□      2□       3□       4□</w:t>
            </w:r>
          </w:p>
        </w:tc>
      </w:tr>
    </w:tbl>
    <w:p w14:paraId="7AE29C39" w14:textId="253FB275" w:rsidR="00DA2EAB" w:rsidRPr="00DA2EAB" w:rsidRDefault="00DA2EAB" w:rsidP="00DA2EAB">
      <w:pPr>
        <w:suppressAutoHyphens/>
        <w:autoSpaceDN w:val="0"/>
        <w:spacing w:after="0" w:line="240" w:lineRule="auto"/>
        <w:jc w:val="center"/>
        <w:textAlignment w:val="baseline"/>
        <w:rPr>
          <w:rFonts w:eastAsia="Times New Roman"/>
          <w:sz w:val="22"/>
          <w:szCs w:val="22"/>
          <w:lang w:eastAsia="lt-LT"/>
        </w:rPr>
      </w:pPr>
    </w:p>
    <w:p w14:paraId="629023A7"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IV SKYRIUS</w:t>
      </w:r>
    </w:p>
    <w:p w14:paraId="4EB49BB4"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PASIEKTŲ REZULTATŲ VYKDANT UŽDUOTIS ĮSIVERTINIMAS IR KOMPETENCIJŲ TOBULINIMAS</w:t>
      </w:r>
    </w:p>
    <w:p w14:paraId="01C620A9" w14:textId="77777777" w:rsidR="00DA2EAB" w:rsidRPr="00DA2EAB" w:rsidRDefault="00DA2EAB" w:rsidP="00DA2EAB">
      <w:pPr>
        <w:suppressAutoHyphens/>
        <w:autoSpaceDN w:val="0"/>
        <w:spacing w:after="0" w:line="240" w:lineRule="auto"/>
        <w:jc w:val="center"/>
        <w:textAlignment w:val="baseline"/>
        <w:rPr>
          <w:rFonts w:eastAsia="Times New Roman"/>
          <w:b/>
          <w:sz w:val="22"/>
          <w:szCs w:val="22"/>
          <w:lang w:eastAsia="lt-LT"/>
        </w:rPr>
      </w:pPr>
    </w:p>
    <w:p w14:paraId="28DFA5D3" w14:textId="77777777" w:rsidR="00DA2EAB" w:rsidRPr="00DA2EAB" w:rsidRDefault="00DA2EAB" w:rsidP="00DA2EAB">
      <w:pPr>
        <w:suppressAutoHyphens/>
        <w:autoSpaceDN w:val="0"/>
        <w:spacing w:after="0" w:line="240" w:lineRule="auto"/>
        <w:ind w:left="360" w:hanging="360"/>
        <w:textAlignment w:val="baseline"/>
        <w:rPr>
          <w:rFonts w:eastAsia="Times New Roman"/>
          <w:b/>
          <w:lang w:eastAsia="lt-LT"/>
        </w:rPr>
      </w:pPr>
      <w:r w:rsidRPr="00DA2EAB">
        <w:rPr>
          <w:rFonts w:eastAsia="Times New Roman"/>
          <w:b/>
          <w:lang w:eastAsia="lt-LT"/>
        </w:rPr>
        <w:t>6.</w:t>
      </w:r>
      <w:r w:rsidRPr="00DA2EAB">
        <w:rPr>
          <w:rFonts w:eastAsia="Times New Roman"/>
          <w:b/>
          <w:lang w:eastAsia="lt-LT"/>
        </w:rPr>
        <w:tab/>
        <w:t>Pasiektų rezultatų vykdant užduotis įsivertinimas</w:t>
      </w:r>
    </w:p>
    <w:tbl>
      <w:tblPr>
        <w:tblW w:w="9781" w:type="dxa"/>
        <w:tblInd w:w="108" w:type="dxa"/>
        <w:tblCellMar>
          <w:left w:w="10" w:type="dxa"/>
          <w:right w:w="10" w:type="dxa"/>
        </w:tblCellMar>
        <w:tblLook w:val="0000" w:firstRow="0" w:lastRow="0" w:firstColumn="0" w:lastColumn="0" w:noHBand="0" w:noVBand="0"/>
      </w:tblPr>
      <w:tblGrid>
        <w:gridCol w:w="7230"/>
        <w:gridCol w:w="2551"/>
      </w:tblGrid>
      <w:tr w:rsidR="00DA2EAB" w:rsidRPr="00DA2EAB" w14:paraId="2FFCCB6A" w14:textId="77777777" w:rsidTr="00CF7690">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94C80" w14:textId="77777777" w:rsidR="00DA2EAB" w:rsidRPr="00A276D8" w:rsidRDefault="00DA2EAB" w:rsidP="00DA2EAB">
            <w:pPr>
              <w:suppressAutoHyphens/>
              <w:autoSpaceDN w:val="0"/>
              <w:spacing w:after="0" w:line="240" w:lineRule="auto"/>
              <w:jc w:val="center"/>
              <w:textAlignment w:val="baseline"/>
              <w:rPr>
                <w:rFonts w:eastAsia="Times New Roman"/>
                <w:lang w:eastAsia="lt-LT"/>
              </w:rPr>
            </w:pPr>
            <w:r w:rsidRPr="00A276D8">
              <w:rPr>
                <w:rFonts w:eastAsia="Times New Roman"/>
                <w:lang w:eastAsia="lt-LT"/>
              </w:rPr>
              <w:t>Užduočių įvykdymo aprašymas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8817F" w14:textId="77777777" w:rsidR="00DA2EAB" w:rsidRPr="00A276D8" w:rsidRDefault="00DA2EAB" w:rsidP="00DA2EAB">
            <w:pPr>
              <w:suppressAutoHyphens/>
              <w:autoSpaceDN w:val="0"/>
              <w:spacing w:after="0" w:line="240" w:lineRule="auto"/>
              <w:jc w:val="center"/>
              <w:textAlignment w:val="baseline"/>
              <w:rPr>
                <w:rFonts w:eastAsia="Times New Roman"/>
                <w:lang w:eastAsia="lt-LT"/>
              </w:rPr>
            </w:pPr>
            <w:r w:rsidRPr="00A276D8">
              <w:rPr>
                <w:rFonts w:eastAsia="Times New Roman"/>
                <w:lang w:eastAsia="lt-LT"/>
              </w:rPr>
              <w:t>Pažymimas atitinkamas langelis</w:t>
            </w:r>
          </w:p>
        </w:tc>
      </w:tr>
      <w:tr w:rsidR="00DA2EAB" w:rsidRPr="00DA2EAB" w14:paraId="7EDA4824" w14:textId="77777777" w:rsidTr="00CF7690">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47907" w14:textId="77777777" w:rsidR="00DA2EAB" w:rsidRPr="00A276D8" w:rsidRDefault="00DA2EAB" w:rsidP="00DA2EAB">
            <w:pPr>
              <w:suppressAutoHyphens/>
              <w:autoSpaceDN w:val="0"/>
              <w:spacing w:after="0" w:line="240" w:lineRule="auto"/>
              <w:textAlignment w:val="baseline"/>
              <w:rPr>
                <w:rFonts w:eastAsia="Times New Roman"/>
                <w:lang w:eastAsia="lt-LT"/>
              </w:rPr>
            </w:pPr>
            <w:r w:rsidRPr="00A276D8">
              <w:rPr>
                <w:rFonts w:eastAsia="Times New Roman"/>
                <w:lang w:eastAsia="lt-LT"/>
              </w:rPr>
              <w:t>6.1. Visos užduotys įvykdytos ir viršijo kai kuriuos sutartus vertinimo rodiklius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3BB02" w14:textId="09211C5A" w:rsidR="00DA2EAB" w:rsidRPr="00A276D8" w:rsidRDefault="00DA2EAB" w:rsidP="00E33A8D">
            <w:pPr>
              <w:suppressAutoHyphens/>
              <w:autoSpaceDN w:val="0"/>
              <w:spacing w:after="0" w:line="240" w:lineRule="auto"/>
              <w:ind w:right="340"/>
              <w:jc w:val="right"/>
              <w:textAlignment w:val="baseline"/>
              <w:rPr>
                <w:rFonts w:eastAsia="Times New Roman"/>
              </w:rPr>
            </w:pPr>
            <w:r w:rsidRPr="00A276D8">
              <w:rPr>
                <w:rFonts w:eastAsia="Times New Roman"/>
                <w:lang w:eastAsia="lt-LT"/>
              </w:rPr>
              <w:t xml:space="preserve">Labai gerai </w:t>
            </w:r>
            <w:r w:rsidR="00E33A8D">
              <w:rPr>
                <w:rFonts w:eastAsia="Times New Roman"/>
                <w:lang w:eastAsia="lt-LT"/>
              </w:rPr>
              <w:t>X</w:t>
            </w:r>
          </w:p>
        </w:tc>
      </w:tr>
      <w:tr w:rsidR="00DA2EAB" w:rsidRPr="00DA2EAB" w14:paraId="52931BF3" w14:textId="77777777" w:rsidTr="00CF7690">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E7635" w14:textId="77777777" w:rsidR="00DA2EAB" w:rsidRPr="00A276D8" w:rsidRDefault="00DA2EAB" w:rsidP="00DA2EAB">
            <w:pPr>
              <w:suppressAutoHyphens/>
              <w:autoSpaceDN w:val="0"/>
              <w:spacing w:after="0" w:line="240" w:lineRule="auto"/>
              <w:textAlignment w:val="baseline"/>
              <w:rPr>
                <w:rFonts w:eastAsia="Times New Roman"/>
                <w:lang w:eastAsia="lt-LT"/>
              </w:rPr>
            </w:pPr>
            <w:r w:rsidRPr="00A276D8">
              <w:rPr>
                <w:rFonts w:eastAsia="Times New Roman"/>
                <w:lang w:eastAsia="lt-LT"/>
              </w:rPr>
              <w:t>6.2. Užduotys iš esmės įvykdytos arba viena neįvykdyta pagal sutartus vertinimo rodiklius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97CBD" w14:textId="77777777" w:rsidR="00DA2EAB" w:rsidRPr="00A276D8" w:rsidRDefault="00DA2EAB" w:rsidP="00DA2EAB">
            <w:pPr>
              <w:suppressAutoHyphens/>
              <w:autoSpaceDN w:val="0"/>
              <w:spacing w:after="0" w:line="240" w:lineRule="auto"/>
              <w:ind w:right="340"/>
              <w:jc w:val="right"/>
              <w:textAlignment w:val="baseline"/>
              <w:rPr>
                <w:rFonts w:eastAsia="Times New Roman"/>
              </w:rPr>
            </w:pPr>
            <w:r w:rsidRPr="00A276D8">
              <w:rPr>
                <w:rFonts w:eastAsia="Times New Roman"/>
                <w:lang w:eastAsia="lt-LT"/>
              </w:rPr>
              <w:t xml:space="preserve">Gerai </w:t>
            </w:r>
            <w:r w:rsidRPr="00A276D8">
              <w:rPr>
                <w:rFonts w:ascii="MS Gothic" w:eastAsia="MS Gothic" w:hAnsi="MS Gothic" w:cs="MS Gothic" w:hint="eastAsia"/>
                <w:lang w:eastAsia="lt-LT"/>
              </w:rPr>
              <w:t>☐</w:t>
            </w:r>
          </w:p>
        </w:tc>
      </w:tr>
      <w:tr w:rsidR="00DA2EAB" w:rsidRPr="00DA2EAB" w14:paraId="201DF8D9" w14:textId="77777777" w:rsidTr="00A276D8">
        <w:trPr>
          <w:trHeight w:val="375"/>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42971" w14:textId="77777777" w:rsidR="00DA2EAB" w:rsidRPr="00A276D8" w:rsidRDefault="00DA2EAB" w:rsidP="00DA2EAB">
            <w:pPr>
              <w:suppressAutoHyphens/>
              <w:autoSpaceDN w:val="0"/>
              <w:spacing w:after="0" w:line="240" w:lineRule="auto"/>
              <w:textAlignment w:val="baseline"/>
              <w:rPr>
                <w:rFonts w:eastAsia="Times New Roman"/>
                <w:lang w:eastAsia="lt-LT"/>
              </w:rPr>
            </w:pPr>
            <w:r w:rsidRPr="00A276D8">
              <w:rPr>
                <w:rFonts w:eastAsia="Times New Roman"/>
                <w:lang w:eastAsia="lt-LT"/>
              </w:rPr>
              <w:t>6.3. Įvykdyta ne mažiau kaip pusė užduočių pagal sutartus vertinimo rodiklius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6D107" w14:textId="77777777" w:rsidR="00DA2EAB" w:rsidRPr="00A276D8" w:rsidRDefault="00DA2EAB" w:rsidP="00DA2EAB">
            <w:pPr>
              <w:suppressAutoHyphens/>
              <w:autoSpaceDN w:val="0"/>
              <w:spacing w:after="0" w:line="240" w:lineRule="auto"/>
              <w:ind w:right="340"/>
              <w:jc w:val="right"/>
              <w:textAlignment w:val="baseline"/>
              <w:rPr>
                <w:rFonts w:eastAsia="Times New Roman"/>
              </w:rPr>
            </w:pPr>
            <w:r w:rsidRPr="00A276D8">
              <w:rPr>
                <w:rFonts w:eastAsia="Times New Roman"/>
                <w:lang w:eastAsia="lt-LT"/>
              </w:rPr>
              <w:t xml:space="preserve">Patenkinamai </w:t>
            </w:r>
            <w:r w:rsidRPr="00A276D8">
              <w:rPr>
                <w:rFonts w:ascii="MS Gothic" w:eastAsia="MS Gothic" w:hAnsi="MS Gothic" w:cs="MS Gothic" w:hint="eastAsia"/>
                <w:lang w:eastAsia="lt-LT"/>
              </w:rPr>
              <w:t>☐</w:t>
            </w:r>
          </w:p>
        </w:tc>
      </w:tr>
      <w:tr w:rsidR="00DA2EAB" w:rsidRPr="00DA2EAB" w14:paraId="06B991E7" w14:textId="77777777" w:rsidTr="00CF7690">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0679C" w14:textId="77777777" w:rsidR="00DA2EAB" w:rsidRPr="00A276D8" w:rsidRDefault="00DA2EAB" w:rsidP="00DA2EAB">
            <w:pPr>
              <w:suppressAutoHyphens/>
              <w:autoSpaceDN w:val="0"/>
              <w:spacing w:after="0" w:line="240" w:lineRule="auto"/>
              <w:textAlignment w:val="baseline"/>
              <w:rPr>
                <w:rFonts w:eastAsia="Times New Roman"/>
                <w:lang w:eastAsia="lt-LT"/>
              </w:rPr>
            </w:pPr>
            <w:r w:rsidRPr="00A276D8">
              <w:rPr>
                <w:rFonts w:eastAsia="Times New Roman"/>
                <w:lang w:eastAsia="lt-LT"/>
              </w:rPr>
              <w:t>6.4. Pusė ar daugiau užduotys neįvykdyta pagal sutartus vertinimo rodiklius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3B027" w14:textId="77777777" w:rsidR="00DA2EAB" w:rsidRPr="00A276D8" w:rsidRDefault="00DA2EAB" w:rsidP="00DA2EAB">
            <w:pPr>
              <w:suppressAutoHyphens/>
              <w:autoSpaceDN w:val="0"/>
              <w:spacing w:after="0" w:line="240" w:lineRule="auto"/>
              <w:ind w:right="340"/>
              <w:jc w:val="right"/>
              <w:textAlignment w:val="baseline"/>
              <w:rPr>
                <w:rFonts w:eastAsia="Times New Roman"/>
              </w:rPr>
            </w:pPr>
            <w:r w:rsidRPr="00A276D8">
              <w:rPr>
                <w:rFonts w:eastAsia="Times New Roman"/>
                <w:lang w:eastAsia="lt-LT"/>
              </w:rPr>
              <w:t xml:space="preserve">Nepatenkinamai </w:t>
            </w:r>
            <w:r w:rsidRPr="00A276D8">
              <w:rPr>
                <w:rFonts w:ascii="MS Gothic" w:eastAsia="MS Gothic" w:hAnsi="MS Gothic" w:cs="MS Gothic" w:hint="eastAsia"/>
                <w:lang w:eastAsia="lt-LT"/>
              </w:rPr>
              <w:t>☐</w:t>
            </w:r>
          </w:p>
        </w:tc>
      </w:tr>
    </w:tbl>
    <w:p w14:paraId="768B4BF3" w14:textId="77777777" w:rsidR="00DA2EAB" w:rsidRPr="00DA2EAB" w:rsidRDefault="00DA2EAB" w:rsidP="00DA2EAB">
      <w:pPr>
        <w:tabs>
          <w:tab w:val="left" w:pos="284"/>
          <w:tab w:val="left" w:pos="426"/>
        </w:tabs>
        <w:suppressAutoHyphens/>
        <w:autoSpaceDN w:val="0"/>
        <w:spacing w:after="0" w:line="240" w:lineRule="auto"/>
        <w:jc w:val="both"/>
        <w:textAlignment w:val="baseline"/>
        <w:rPr>
          <w:rFonts w:eastAsia="Times New Roman"/>
          <w:b/>
          <w:lang w:eastAsia="lt-LT"/>
        </w:rPr>
      </w:pPr>
      <w:r w:rsidRPr="00DA2EAB">
        <w:rPr>
          <w:rFonts w:eastAsia="Times New Roman"/>
          <w:b/>
          <w:lang w:eastAsia="lt-LT"/>
        </w:rPr>
        <w:lastRenderedPageBreak/>
        <w:t>7.</w:t>
      </w:r>
      <w:r w:rsidRPr="00DA2EAB">
        <w:rPr>
          <w:rFonts w:eastAsia="Times New Roman"/>
          <w:b/>
          <w:lang w:eastAsia="lt-LT"/>
        </w:rPr>
        <w:tab/>
        <w:t>Kompetencijos, kurias norėtų tobulinti</w:t>
      </w:r>
    </w:p>
    <w:tbl>
      <w:tblPr>
        <w:tblW w:w="9781" w:type="dxa"/>
        <w:tblInd w:w="108" w:type="dxa"/>
        <w:tblCellMar>
          <w:left w:w="10" w:type="dxa"/>
          <w:right w:w="10" w:type="dxa"/>
        </w:tblCellMar>
        <w:tblLook w:val="0000" w:firstRow="0" w:lastRow="0" w:firstColumn="0" w:lastColumn="0" w:noHBand="0" w:noVBand="0"/>
      </w:tblPr>
      <w:tblGrid>
        <w:gridCol w:w="9781"/>
      </w:tblGrid>
      <w:tr w:rsidR="00DA2EAB" w:rsidRPr="00DA2EAB" w14:paraId="2E3B8013" w14:textId="77777777" w:rsidTr="00CF7690">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9A0B" w14:textId="589567D1" w:rsidR="00DA2EAB" w:rsidRPr="00DA2EAB" w:rsidRDefault="00DA2EAB" w:rsidP="00DA2EAB">
            <w:pPr>
              <w:suppressAutoHyphens/>
              <w:autoSpaceDN w:val="0"/>
              <w:spacing w:after="0" w:line="240" w:lineRule="auto"/>
              <w:jc w:val="both"/>
              <w:textAlignment w:val="baseline"/>
              <w:rPr>
                <w:rFonts w:eastAsia="Times New Roman"/>
                <w:lang w:eastAsia="lt-LT"/>
              </w:rPr>
            </w:pPr>
            <w:r w:rsidRPr="00DA2EAB">
              <w:rPr>
                <w:rFonts w:eastAsia="Times New Roman"/>
                <w:lang w:eastAsia="lt-LT"/>
              </w:rPr>
              <w:t>7.1.</w:t>
            </w:r>
            <w:r w:rsidR="00E33A8D">
              <w:rPr>
                <w:rFonts w:eastAsia="Times New Roman"/>
                <w:lang w:eastAsia="lt-LT"/>
              </w:rPr>
              <w:t xml:space="preserve"> Komandinio darbo efektyvinimas.</w:t>
            </w:r>
          </w:p>
        </w:tc>
      </w:tr>
      <w:tr w:rsidR="00DA2EAB" w:rsidRPr="00DA2EAB" w14:paraId="7A78831F" w14:textId="77777777" w:rsidTr="00CF7690">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D17D8" w14:textId="77777777" w:rsidR="00DA2EAB" w:rsidRPr="00DA2EAB" w:rsidRDefault="00DA2EAB" w:rsidP="00DA2EAB">
            <w:pPr>
              <w:suppressAutoHyphens/>
              <w:autoSpaceDN w:val="0"/>
              <w:spacing w:after="0" w:line="240" w:lineRule="auto"/>
              <w:jc w:val="both"/>
              <w:textAlignment w:val="baseline"/>
              <w:rPr>
                <w:rFonts w:eastAsia="Times New Roman"/>
                <w:lang w:eastAsia="lt-LT"/>
              </w:rPr>
            </w:pPr>
            <w:r w:rsidRPr="00DA2EAB">
              <w:rPr>
                <w:rFonts w:eastAsia="Times New Roman"/>
                <w:lang w:eastAsia="lt-LT"/>
              </w:rPr>
              <w:t>7.2.</w:t>
            </w:r>
          </w:p>
        </w:tc>
      </w:tr>
    </w:tbl>
    <w:p w14:paraId="56496430" w14:textId="77777777" w:rsidR="00E33A8D" w:rsidRDefault="00E33A8D" w:rsidP="00DA2EAB">
      <w:pPr>
        <w:suppressAutoHyphens/>
        <w:autoSpaceDN w:val="0"/>
        <w:spacing w:after="0" w:line="240" w:lineRule="auto"/>
        <w:jc w:val="center"/>
        <w:textAlignment w:val="baseline"/>
        <w:rPr>
          <w:rFonts w:eastAsia="Times New Roman"/>
          <w:b/>
          <w:lang w:eastAsia="lt-LT"/>
        </w:rPr>
      </w:pPr>
    </w:p>
    <w:p w14:paraId="2F4969E2"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V SKYRIUS</w:t>
      </w:r>
    </w:p>
    <w:p w14:paraId="2E6FC75D"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KITŲ METŲ VEIKLOS UŽDUOTYS, REZULTATAI IR RODIKLIAI</w:t>
      </w:r>
    </w:p>
    <w:p w14:paraId="11400079" w14:textId="77777777" w:rsidR="00DA2EAB" w:rsidRPr="00DA2EAB" w:rsidRDefault="00DA2EAB" w:rsidP="00DA2EAB">
      <w:pPr>
        <w:tabs>
          <w:tab w:val="left" w:pos="6237"/>
          <w:tab w:val="right" w:pos="8306"/>
        </w:tabs>
        <w:suppressAutoHyphens/>
        <w:autoSpaceDN w:val="0"/>
        <w:spacing w:after="0" w:line="240" w:lineRule="auto"/>
        <w:jc w:val="center"/>
        <w:textAlignment w:val="baseline"/>
        <w:rPr>
          <w:rFonts w:eastAsia="Times New Roman"/>
          <w:color w:val="000000"/>
          <w:sz w:val="22"/>
          <w:szCs w:val="22"/>
        </w:rPr>
      </w:pPr>
    </w:p>
    <w:p w14:paraId="5F5ED295" w14:textId="77777777" w:rsidR="00DA2EAB" w:rsidRPr="00DA2EAB" w:rsidRDefault="00DA2EAB" w:rsidP="00DA2EAB">
      <w:pPr>
        <w:tabs>
          <w:tab w:val="left" w:pos="284"/>
          <w:tab w:val="left" w:pos="567"/>
        </w:tabs>
        <w:suppressAutoHyphens/>
        <w:autoSpaceDN w:val="0"/>
        <w:spacing w:after="0" w:line="240" w:lineRule="auto"/>
        <w:textAlignment w:val="baseline"/>
        <w:rPr>
          <w:rFonts w:eastAsia="Times New Roman"/>
          <w:b/>
          <w:lang w:eastAsia="lt-LT"/>
        </w:rPr>
      </w:pPr>
      <w:r w:rsidRPr="00DA2EAB">
        <w:rPr>
          <w:rFonts w:eastAsia="Times New Roman"/>
          <w:b/>
          <w:lang w:eastAsia="lt-LT"/>
        </w:rPr>
        <w:t>8.</w:t>
      </w:r>
      <w:r w:rsidRPr="00DA2EAB">
        <w:rPr>
          <w:rFonts w:eastAsia="Times New Roman"/>
          <w:b/>
          <w:lang w:eastAsia="lt-LT"/>
        </w:rPr>
        <w:tab/>
        <w:t>Kitų metų užduotys</w:t>
      </w:r>
    </w:p>
    <w:p w14:paraId="53C199E9" w14:textId="77777777" w:rsidR="00DA2EAB" w:rsidRPr="00DA2EAB" w:rsidRDefault="00DA2EAB" w:rsidP="00DA2EAB">
      <w:pPr>
        <w:suppressAutoHyphens/>
        <w:autoSpaceDN w:val="0"/>
        <w:spacing w:after="0" w:line="240" w:lineRule="auto"/>
        <w:textAlignment w:val="baseline"/>
        <w:rPr>
          <w:rFonts w:eastAsia="Times New Roman"/>
          <w:sz w:val="20"/>
          <w:szCs w:val="20"/>
          <w:lang w:eastAsia="lt-LT"/>
        </w:rPr>
      </w:pPr>
      <w:r w:rsidRPr="00DA2EAB">
        <w:rPr>
          <w:rFonts w:eastAsia="Times New Roman"/>
          <w:sz w:val="20"/>
          <w:szCs w:val="20"/>
          <w:lang w:eastAsia="lt-LT"/>
        </w:rPr>
        <w:t>(nustatomos ne mažiau kaip 3 ir ne daugiau kaip 5 užduotys)</w:t>
      </w:r>
    </w:p>
    <w:tbl>
      <w:tblPr>
        <w:tblW w:w="9923" w:type="dxa"/>
        <w:tblInd w:w="108" w:type="dxa"/>
        <w:tblLayout w:type="fixed"/>
        <w:tblCellMar>
          <w:left w:w="10" w:type="dxa"/>
          <w:right w:w="10" w:type="dxa"/>
        </w:tblCellMar>
        <w:tblLook w:val="0000" w:firstRow="0" w:lastRow="0" w:firstColumn="0" w:lastColumn="0" w:noHBand="0" w:noVBand="0"/>
      </w:tblPr>
      <w:tblGrid>
        <w:gridCol w:w="2835"/>
        <w:gridCol w:w="2977"/>
        <w:gridCol w:w="4111"/>
      </w:tblGrid>
      <w:tr w:rsidR="00DA2EAB" w:rsidRPr="006923C8" w14:paraId="4E292265" w14:textId="77777777" w:rsidTr="001769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A5C2E" w14:textId="77777777" w:rsidR="00DA2EAB" w:rsidRPr="006923C8" w:rsidRDefault="00DA2EAB" w:rsidP="00DA2EAB">
            <w:pPr>
              <w:suppressAutoHyphens/>
              <w:autoSpaceDN w:val="0"/>
              <w:spacing w:after="0" w:line="240" w:lineRule="auto"/>
              <w:jc w:val="center"/>
              <w:textAlignment w:val="baseline"/>
              <w:rPr>
                <w:rFonts w:eastAsia="Times New Roman"/>
                <w:lang w:eastAsia="lt-LT"/>
              </w:rPr>
            </w:pPr>
            <w:r w:rsidRPr="006923C8">
              <w:rPr>
                <w:rFonts w:eastAsia="Times New Roman"/>
                <w:lang w:eastAsia="lt-LT"/>
              </w:rPr>
              <w:t>Užduotys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F3710" w14:textId="77777777" w:rsidR="00DA2EAB" w:rsidRPr="006923C8" w:rsidRDefault="00DA2EAB" w:rsidP="00DA2EAB">
            <w:pPr>
              <w:suppressAutoHyphens/>
              <w:autoSpaceDN w:val="0"/>
              <w:spacing w:after="0" w:line="240" w:lineRule="auto"/>
              <w:jc w:val="center"/>
              <w:textAlignment w:val="baseline"/>
              <w:rPr>
                <w:rFonts w:eastAsia="Times New Roman"/>
                <w:lang w:eastAsia="lt-LT"/>
              </w:rPr>
            </w:pPr>
            <w:r w:rsidRPr="006923C8">
              <w:rPr>
                <w:rFonts w:eastAsia="Times New Roman"/>
                <w:lang w:eastAsia="lt-LT"/>
              </w:rPr>
              <w:t>Siektini rezultatai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03F4B" w14:textId="77777777" w:rsidR="00DA2EAB" w:rsidRPr="006923C8" w:rsidRDefault="00DA2EAB" w:rsidP="00DA2EAB">
            <w:pPr>
              <w:suppressAutoHyphens/>
              <w:autoSpaceDN w:val="0"/>
              <w:spacing w:after="0" w:line="240" w:lineRule="auto"/>
              <w:jc w:val="center"/>
              <w:textAlignment w:val="baseline"/>
              <w:rPr>
                <w:rFonts w:eastAsia="Times New Roman"/>
                <w:lang w:eastAsia="lt-LT"/>
              </w:rPr>
            </w:pPr>
            <w:r w:rsidRPr="006923C8">
              <w:rPr>
                <w:rFonts w:eastAsia="Times New Roman"/>
                <w:lang w:eastAsia="lt-LT"/>
              </w:rPr>
              <w:t>Rezultatų vertinimo rodikliai (kuriais vadovaujantis vertinama, ar nustatytos užduotys įvykdytos)</w:t>
            </w:r>
          </w:p>
        </w:tc>
      </w:tr>
      <w:tr w:rsidR="00DA2EAB" w:rsidRPr="006923C8" w14:paraId="6DCBE4D6" w14:textId="77777777" w:rsidTr="001769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96A2A" w14:textId="77777777" w:rsidR="00DA2EAB" w:rsidRPr="006923C8" w:rsidRDefault="00DA2EAB" w:rsidP="000B2A07">
            <w:pPr>
              <w:suppressAutoHyphens/>
              <w:autoSpaceDN w:val="0"/>
              <w:spacing w:after="0" w:line="240" w:lineRule="auto"/>
              <w:textAlignment w:val="baseline"/>
              <w:rPr>
                <w:rFonts w:eastAsia="Times New Roman"/>
                <w:lang w:eastAsia="lt-LT"/>
              </w:rPr>
            </w:pPr>
            <w:r w:rsidRPr="006923C8">
              <w:rPr>
                <w:rFonts w:eastAsia="Times New Roman"/>
                <w:lang w:eastAsia="lt-LT"/>
              </w:rPr>
              <w:t>8.1.</w:t>
            </w:r>
            <w:r w:rsidR="000B2A07" w:rsidRPr="006923C8">
              <w:rPr>
                <w:rFonts w:eastAsia="Times New Roman"/>
                <w:lang w:eastAsia="lt-LT"/>
              </w:rPr>
              <w:t xml:space="preserve"> Tobulinti ugdymo veiklos kokybę siekiant individualios vaiko pažangos</w:t>
            </w:r>
            <w:r w:rsidR="006923C8">
              <w:rPr>
                <w:rFonts w:eastAsia="Times New Roman"/>
                <w:lang w:eastAsia="lt-LT"/>
              </w:rPr>
              <w:t xml:space="preserve"> ir mokyklinės brandos</w:t>
            </w:r>
            <w:r w:rsidR="000B2A07" w:rsidRPr="006923C8">
              <w:rPr>
                <w:rFonts w:eastAsia="Times New Roman"/>
                <w:lang w:eastAsia="lt-LT"/>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8F32" w14:textId="77777777" w:rsidR="00DA2EAB" w:rsidRPr="006923C8" w:rsidRDefault="00987E75" w:rsidP="00987E75">
            <w:pPr>
              <w:suppressAutoHyphens/>
              <w:autoSpaceDN w:val="0"/>
              <w:spacing w:after="0" w:line="240" w:lineRule="auto"/>
              <w:textAlignment w:val="baseline"/>
              <w:rPr>
                <w:rFonts w:eastAsia="Times New Roman"/>
                <w:lang w:eastAsia="lt-LT"/>
              </w:rPr>
            </w:pPr>
            <w:r w:rsidRPr="006923C8">
              <w:rPr>
                <w:rFonts w:eastAsia="Times New Roman"/>
                <w:lang w:eastAsia="lt-LT"/>
              </w:rPr>
              <w:t>Plėtoti informacinių technologijų naudojimą ugdymo procese</w:t>
            </w:r>
            <w:r w:rsidR="00E3222B" w:rsidRPr="006923C8">
              <w:rPr>
                <w:rFonts w:eastAsia="Times New Roman"/>
                <w:lang w:eastAsia="lt-LT"/>
              </w:rPr>
              <w:t>, tobulinant vaikų nuotolinį ugdymą.</w:t>
            </w:r>
          </w:p>
          <w:p w14:paraId="65244502" w14:textId="77777777" w:rsidR="00C93B60" w:rsidRDefault="00C93B60" w:rsidP="00E3222B">
            <w:pPr>
              <w:suppressAutoHyphens/>
              <w:autoSpaceDN w:val="0"/>
              <w:spacing w:after="0" w:line="240" w:lineRule="auto"/>
              <w:textAlignment w:val="baseline"/>
              <w:rPr>
                <w:rFonts w:eastAsia="Times New Roman"/>
                <w:lang w:eastAsia="lt-LT"/>
              </w:rPr>
            </w:pPr>
          </w:p>
          <w:p w14:paraId="3B784162" w14:textId="77777777" w:rsidR="00C93B60" w:rsidRDefault="00C93B60" w:rsidP="00E3222B">
            <w:pPr>
              <w:suppressAutoHyphens/>
              <w:autoSpaceDN w:val="0"/>
              <w:spacing w:after="0" w:line="240" w:lineRule="auto"/>
              <w:textAlignment w:val="baseline"/>
              <w:rPr>
                <w:rFonts w:eastAsia="Times New Roman"/>
                <w:lang w:eastAsia="lt-LT"/>
              </w:rPr>
            </w:pPr>
          </w:p>
          <w:p w14:paraId="0F711669" w14:textId="77777777" w:rsidR="00C93B60" w:rsidRDefault="00C93B60" w:rsidP="00E3222B">
            <w:pPr>
              <w:suppressAutoHyphens/>
              <w:autoSpaceDN w:val="0"/>
              <w:spacing w:after="0" w:line="240" w:lineRule="auto"/>
              <w:textAlignment w:val="baseline"/>
              <w:rPr>
                <w:rFonts w:eastAsia="Times New Roman"/>
                <w:lang w:eastAsia="lt-LT"/>
              </w:rPr>
            </w:pPr>
          </w:p>
          <w:p w14:paraId="00756A67" w14:textId="77777777" w:rsidR="00C93B60" w:rsidRDefault="00C93B60" w:rsidP="00E3222B">
            <w:pPr>
              <w:suppressAutoHyphens/>
              <w:autoSpaceDN w:val="0"/>
              <w:spacing w:after="0" w:line="240" w:lineRule="auto"/>
              <w:textAlignment w:val="baseline"/>
              <w:rPr>
                <w:rFonts w:eastAsia="Times New Roman"/>
                <w:lang w:eastAsia="lt-LT"/>
              </w:rPr>
            </w:pPr>
          </w:p>
          <w:p w14:paraId="337FA3FF" w14:textId="77777777" w:rsidR="00C93B60" w:rsidRDefault="00C93B60" w:rsidP="00E3222B">
            <w:pPr>
              <w:suppressAutoHyphens/>
              <w:autoSpaceDN w:val="0"/>
              <w:spacing w:after="0" w:line="240" w:lineRule="auto"/>
              <w:textAlignment w:val="baseline"/>
              <w:rPr>
                <w:rFonts w:eastAsia="Times New Roman"/>
                <w:lang w:eastAsia="lt-LT"/>
              </w:rPr>
            </w:pPr>
          </w:p>
          <w:p w14:paraId="42C3386B" w14:textId="77777777" w:rsidR="00C93B60" w:rsidRDefault="00C93B60" w:rsidP="00E3222B">
            <w:pPr>
              <w:suppressAutoHyphens/>
              <w:autoSpaceDN w:val="0"/>
              <w:spacing w:after="0" w:line="240" w:lineRule="auto"/>
              <w:textAlignment w:val="baseline"/>
              <w:rPr>
                <w:rFonts w:eastAsia="Times New Roman"/>
                <w:lang w:eastAsia="lt-LT"/>
              </w:rPr>
            </w:pPr>
          </w:p>
          <w:p w14:paraId="56582A7D" w14:textId="77777777" w:rsidR="00C93B60" w:rsidRDefault="00C93B60" w:rsidP="00E3222B">
            <w:pPr>
              <w:suppressAutoHyphens/>
              <w:autoSpaceDN w:val="0"/>
              <w:spacing w:after="0" w:line="240" w:lineRule="auto"/>
              <w:textAlignment w:val="baseline"/>
              <w:rPr>
                <w:rFonts w:eastAsia="Times New Roman"/>
                <w:lang w:eastAsia="lt-LT"/>
              </w:rPr>
            </w:pPr>
          </w:p>
          <w:p w14:paraId="0F62D5D4" w14:textId="77777777" w:rsidR="00275936" w:rsidRDefault="00275936" w:rsidP="00E3222B">
            <w:pPr>
              <w:suppressAutoHyphens/>
              <w:autoSpaceDN w:val="0"/>
              <w:spacing w:after="0" w:line="240" w:lineRule="auto"/>
              <w:textAlignment w:val="baseline"/>
              <w:rPr>
                <w:rFonts w:eastAsia="Times New Roman"/>
                <w:lang w:eastAsia="lt-LT"/>
              </w:rPr>
            </w:pPr>
          </w:p>
          <w:p w14:paraId="5DB1E661" w14:textId="77777777" w:rsidR="001B07AE" w:rsidRDefault="001B07AE" w:rsidP="00275936">
            <w:pPr>
              <w:suppressAutoHyphens/>
              <w:autoSpaceDN w:val="0"/>
              <w:spacing w:after="0" w:line="240" w:lineRule="auto"/>
              <w:textAlignment w:val="baseline"/>
              <w:rPr>
                <w:rFonts w:eastAsia="Times New Roman"/>
                <w:lang w:eastAsia="lt-LT"/>
              </w:rPr>
            </w:pPr>
            <w:r w:rsidRPr="006923C8">
              <w:rPr>
                <w:rFonts w:eastAsia="Times New Roman"/>
                <w:lang w:eastAsia="lt-LT"/>
              </w:rPr>
              <w:t xml:space="preserve">Tęsti pedagogų kompetencijų tobulinimą organizuojant </w:t>
            </w:r>
            <w:r w:rsidR="00E3222B" w:rsidRPr="006923C8">
              <w:rPr>
                <w:rFonts w:eastAsia="Times New Roman"/>
                <w:lang w:eastAsia="lt-LT"/>
              </w:rPr>
              <w:t>mokymus, seminarus.</w:t>
            </w:r>
          </w:p>
          <w:p w14:paraId="0CDFF234" w14:textId="77777777" w:rsidR="00D22FFF" w:rsidRPr="006923C8" w:rsidRDefault="00D22FFF" w:rsidP="00D22FFF">
            <w:pPr>
              <w:suppressAutoHyphens/>
              <w:autoSpaceDN w:val="0"/>
              <w:spacing w:after="0" w:line="240" w:lineRule="auto"/>
              <w:textAlignment w:val="baseline"/>
              <w:rPr>
                <w:rFonts w:eastAsia="Times New Roman"/>
                <w:lang w:eastAsia="lt-LT"/>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C00" w14:textId="77777777" w:rsidR="001769F7" w:rsidRDefault="00BB2878" w:rsidP="001F60C9">
            <w:pPr>
              <w:suppressAutoHyphens/>
              <w:autoSpaceDN w:val="0"/>
              <w:spacing w:after="0" w:line="240" w:lineRule="auto"/>
              <w:textAlignment w:val="baseline"/>
              <w:rPr>
                <w:rFonts w:eastAsia="Times New Roman"/>
                <w:lang w:eastAsia="lt-LT"/>
              </w:rPr>
            </w:pPr>
            <w:r>
              <w:rPr>
                <w:rFonts w:eastAsia="Times New Roman"/>
                <w:lang w:eastAsia="lt-LT"/>
              </w:rPr>
              <w:t>50</w:t>
            </w:r>
            <w:r>
              <w:rPr>
                <w:rFonts w:eastAsia="Times New Roman"/>
                <w:lang w:val="en-US" w:eastAsia="lt-LT"/>
              </w:rPr>
              <w:t xml:space="preserve">% </w:t>
            </w:r>
            <w:r>
              <w:rPr>
                <w:rFonts w:eastAsia="Times New Roman"/>
                <w:lang w:eastAsia="lt-LT"/>
              </w:rPr>
              <w:t>pedagogų dalyvavo skaitmeninio raštingumo seminaruose iki 2021-09-</w:t>
            </w:r>
            <w:r w:rsidR="001769F7">
              <w:rPr>
                <w:rFonts w:eastAsia="Times New Roman"/>
                <w:lang w:eastAsia="lt-LT"/>
              </w:rPr>
              <w:t>0</w:t>
            </w:r>
            <w:r>
              <w:rPr>
                <w:rFonts w:eastAsia="Times New Roman"/>
                <w:lang w:eastAsia="lt-LT"/>
              </w:rPr>
              <w:t xml:space="preserve">1. </w:t>
            </w:r>
          </w:p>
          <w:p w14:paraId="7EB0CDEF" w14:textId="77777777" w:rsidR="00486DC6" w:rsidRDefault="00BB2878" w:rsidP="001F60C9">
            <w:pPr>
              <w:suppressAutoHyphens/>
              <w:autoSpaceDN w:val="0"/>
              <w:spacing w:after="0" w:line="240" w:lineRule="auto"/>
              <w:textAlignment w:val="baseline"/>
              <w:rPr>
                <w:rFonts w:eastAsia="Times New Roman"/>
                <w:lang w:eastAsia="lt-LT"/>
              </w:rPr>
            </w:pPr>
            <w:r>
              <w:rPr>
                <w:rFonts w:eastAsia="Times New Roman"/>
                <w:lang w:eastAsia="lt-LT"/>
              </w:rPr>
              <w:t>100</w:t>
            </w:r>
            <w:r w:rsidRPr="00BB2878">
              <w:rPr>
                <w:rFonts w:eastAsia="Times New Roman"/>
                <w:lang w:eastAsia="lt-LT"/>
              </w:rPr>
              <w:t xml:space="preserve">% </w:t>
            </w:r>
            <w:r w:rsidR="00486DC6">
              <w:rPr>
                <w:rFonts w:eastAsia="Times New Roman"/>
                <w:lang w:eastAsia="lt-LT"/>
              </w:rPr>
              <w:t>pedagogų</w:t>
            </w:r>
            <w:r>
              <w:rPr>
                <w:rFonts w:eastAsia="Times New Roman"/>
                <w:lang w:eastAsia="lt-LT"/>
              </w:rPr>
              <w:t xml:space="preserve"> </w:t>
            </w:r>
            <w:r w:rsidR="00486DC6">
              <w:rPr>
                <w:rFonts w:eastAsia="Times New Roman"/>
                <w:lang w:eastAsia="lt-LT"/>
              </w:rPr>
              <w:t xml:space="preserve">ir švietimo pagalbos specialistų </w:t>
            </w:r>
            <w:r>
              <w:rPr>
                <w:rFonts w:eastAsia="Times New Roman"/>
                <w:lang w:eastAsia="lt-LT"/>
              </w:rPr>
              <w:t xml:space="preserve">aprūpinti kompiuteriais </w:t>
            </w:r>
            <w:r w:rsidR="00486DC6">
              <w:rPr>
                <w:rFonts w:eastAsia="Times New Roman"/>
                <w:lang w:eastAsia="lt-LT"/>
              </w:rPr>
              <w:t xml:space="preserve">ir taiko IKT </w:t>
            </w:r>
            <w:r w:rsidR="00275936">
              <w:rPr>
                <w:rFonts w:eastAsia="Times New Roman"/>
                <w:lang w:eastAsia="lt-LT"/>
              </w:rPr>
              <w:t>ugdomojoje</w:t>
            </w:r>
            <w:r w:rsidR="00486DC6">
              <w:rPr>
                <w:rFonts w:eastAsia="Times New Roman"/>
                <w:lang w:eastAsia="lt-LT"/>
              </w:rPr>
              <w:t xml:space="preserve"> </w:t>
            </w:r>
            <w:r w:rsidR="00C93B60">
              <w:rPr>
                <w:rFonts w:eastAsia="Times New Roman"/>
                <w:lang w:eastAsia="lt-LT"/>
              </w:rPr>
              <w:t>veikloje</w:t>
            </w:r>
            <w:r w:rsidR="00486DC6">
              <w:rPr>
                <w:rFonts w:eastAsia="Times New Roman"/>
                <w:lang w:eastAsia="lt-LT"/>
              </w:rPr>
              <w:t xml:space="preserve"> </w:t>
            </w:r>
            <w:r>
              <w:rPr>
                <w:rFonts w:eastAsia="Times New Roman"/>
                <w:lang w:eastAsia="lt-LT"/>
              </w:rPr>
              <w:t xml:space="preserve">iki 2021-03-31. </w:t>
            </w:r>
          </w:p>
          <w:p w14:paraId="5FD94408" w14:textId="77777777" w:rsidR="00275936" w:rsidRDefault="001F60C9" w:rsidP="00486DC6">
            <w:pPr>
              <w:suppressAutoHyphens/>
              <w:autoSpaceDN w:val="0"/>
              <w:spacing w:after="0" w:line="240" w:lineRule="auto"/>
              <w:textAlignment w:val="baseline"/>
              <w:rPr>
                <w:rFonts w:eastAsia="Times New Roman"/>
                <w:lang w:eastAsia="lt-LT"/>
              </w:rPr>
            </w:pPr>
            <w:r w:rsidRPr="00486DC6">
              <w:rPr>
                <w:rFonts w:eastAsia="Times New Roman"/>
                <w:lang w:eastAsia="lt-LT"/>
              </w:rPr>
              <w:t>5-7</w:t>
            </w:r>
            <w:r w:rsidR="0044271B" w:rsidRPr="00486DC6">
              <w:rPr>
                <w:rFonts w:eastAsia="Times New Roman"/>
                <w:lang w:eastAsia="lt-LT"/>
              </w:rPr>
              <w:t xml:space="preserve"> </w:t>
            </w:r>
            <w:r w:rsidR="00486DC6" w:rsidRPr="00486DC6">
              <w:rPr>
                <w:rFonts w:eastAsia="Times New Roman"/>
                <w:lang w:eastAsia="lt-LT"/>
              </w:rPr>
              <w:t>m. grupių vaikams</w:t>
            </w:r>
            <w:r w:rsidRPr="00486DC6">
              <w:rPr>
                <w:rFonts w:eastAsia="Times New Roman"/>
                <w:lang w:eastAsia="lt-LT"/>
              </w:rPr>
              <w:t xml:space="preserve"> </w:t>
            </w:r>
            <w:r w:rsidR="00486DC6" w:rsidRPr="00486DC6">
              <w:rPr>
                <w:rFonts w:eastAsia="Times New Roman"/>
                <w:lang w:eastAsia="lt-LT"/>
              </w:rPr>
              <w:t>įsigytos 8</w:t>
            </w:r>
            <w:r w:rsidR="007A2B60" w:rsidRPr="00486DC6">
              <w:rPr>
                <w:rFonts w:eastAsia="Times New Roman"/>
                <w:lang w:eastAsia="lt-LT"/>
              </w:rPr>
              <w:t xml:space="preserve"> </w:t>
            </w:r>
            <w:r w:rsidR="00486DC6" w:rsidRPr="00486DC6">
              <w:rPr>
                <w:rFonts w:eastAsia="Times New Roman"/>
                <w:lang w:eastAsia="lt-LT"/>
              </w:rPr>
              <w:t>planšetė</w:t>
            </w:r>
            <w:r w:rsidRPr="00486DC6">
              <w:rPr>
                <w:rFonts w:eastAsia="Times New Roman"/>
                <w:lang w:eastAsia="lt-LT"/>
              </w:rPr>
              <w:t>s</w:t>
            </w:r>
            <w:r w:rsidR="00486DC6" w:rsidRPr="00486DC6">
              <w:rPr>
                <w:rFonts w:eastAsia="Times New Roman"/>
                <w:lang w:eastAsia="lt-LT"/>
              </w:rPr>
              <w:t xml:space="preserve"> iki 2021-09-01</w:t>
            </w:r>
            <w:r w:rsidR="00587B67" w:rsidRPr="00486DC6">
              <w:rPr>
                <w:rFonts w:eastAsia="Times New Roman"/>
                <w:lang w:eastAsia="lt-LT"/>
              </w:rPr>
              <w:t>.</w:t>
            </w:r>
            <w:r w:rsidR="00587B67">
              <w:rPr>
                <w:rFonts w:eastAsia="Times New Roman"/>
                <w:lang w:eastAsia="lt-LT"/>
              </w:rPr>
              <w:t xml:space="preserve"> </w:t>
            </w:r>
          </w:p>
          <w:p w14:paraId="2D13CAA3" w14:textId="77777777" w:rsidR="001F60C9" w:rsidRDefault="00EF60BF" w:rsidP="001F60C9">
            <w:pPr>
              <w:suppressAutoHyphens/>
              <w:autoSpaceDN w:val="0"/>
              <w:spacing w:after="0" w:line="240" w:lineRule="auto"/>
              <w:textAlignment w:val="baseline"/>
              <w:rPr>
                <w:rFonts w:eastAsia="Times New Roman"/>
                <w:lang w:eastAsia="lt-LT"/>
              </w:rPr>
            </w:pPr>
            <w:r>
              <w:rPr>
                <w:rFonts w:eastAsia="Times New Roman"/>
                <w:lang w:eastAsia="lt-LT"/>
              </w:rPr>
              <w:t>Įrengtos</w:t>
            </w:r>
            <w:r w:rsidR="00275936">
              <w:rPr>
                <w:rFonts w:eastAsia="Times New Roman"/>
                <w:lang w:eastAsia="lt-LT"/>
              </w:rPr>
              <w:t xml:space="preserve"> </w:t>
            </w:r>
            <w:r>
              <w:rPr>
                <w:rFonts w:eastAsia="Times New Roman"/>
                <w:lang w:eastAsia="lt-LT"/>
              </w:rPr>
              <w:t>interaktyvios grindys vaikų judesių koordinacijai, reakcijai ir loginiam mąstymui</w:t>
            </w:r>
            <w:r w:rsidR="00E86510">
              <w:rPr>
                <w:rFonts w:eastAsia="Times New Roman"/>
                <w:lang w:eastAsia="lt-LT"/>
              </w:rPr>
              <w:t xml:space="preserve"> lavinti</w:t>
            </w:r>
            <w:r>
              <w:rPr>
                <w:rFonts w:eastAsia="Times New Roman"/>
                <w:lang w:eastAsia="lt-LT"/>
              </w:rPr>
              <w:t xml:space="preserve"> iki </w:t>
            </w:r>
            <w:r w:rsidR="00275936">
              <w:rPr>
                <w:rFonts w:eastAsia="Times New Roman"/>
                <w:lang w:eastAsia="lt-LT"/>
              </w:rPr>
              <w:t xml:space="preserve">        </w:t>
            </w:r>
            <w:r>
              <w:rPr>
                <w:rFonts w:eastAsia="Times New Roman"/>
                <w:lang w:eastAsia="lt-LT"/>
              </w:rPr>
              <w:t>2021-02-28</w:t>
            </w:r>
            <w:r w:rsidR="00642D60">
              <w:rPr>
                <w:rFonts w:eastAsia="Times New Roman"/>
                <w:lang w:eastAsia="lt-LT"/>
              </w:rPr>
              <w:t>.</w:t>
            </w:r>
          </w:p>
          <w:p w14:paraId="6B519FFC" w14:textId="77777777" w:rsidR="006923C8" w:rsidRDefault="00642D60" w:rsidP="00D52A82">
            <w:pPr>
              <w:tabs>
                <w:tab w:val="left" w:pos="578"/>
              </w:tabs>
              <w:suppressAutoHyphens/>
              <w:autoSpaceDN w:val="0"/>
              <w:spacing w:after="0" w:line="240" w:lineRule="auto"/>
              <w:textAlignment w:val="baseline"/>
              <w:rPr>
                <w:rFonts w:eastAsia="Times New Roman"/>
                <w:lang w:eastAsia="lt-LT"/>
              </w:rPr>
            </w:pPr>
            <w:r>
              <w:rPr>
                <w:rFonts w:eastAsia="Times New Roman"/>
                <w:lang w:eastAsia="lt-LT"/>
              </w:rPr>
              <w:t>Pedagogų</w:t>
            </w:r>
            <w:r w:rsidR="001F60C9">
              <w:rPr>
                <w:rFonts w:eastAsia="Times New Roman"/>
                <w:lang w:eastAsia="lt-LT"/>
              </w:rPr>
              <w:t xml:space="preserve"> </w:t>
            </w:r>
            <w:r w:rsidR="00587B67">
              <w:rPr>
                <w:rFonts w:eastAsia="Times New Roman"/>
                <w:lang w:eastAsia="lt-LT"/>
              </w:rPr>
              <w:t>s</w:t>
            </w:r>
            <w:r w:rsidR="002B34D3" w:rsidRPr="006923C8">
              <w:rPr>
                <w:rFonts w:eastAsia="Times New Roman"/>
                <w:lang w:eastAsia="lt-LT"/>
              </w:rPr>
              <w:t>eminaras „</w:t>
            </w:r>
            <w:r w:rsidR="001B07AE" w:rsidRPr="006923C8">
              <w:rPr>
                <w:rFonts w:eastAsia="Times New Roman"/>
                <w:lang w:eastAsia="lt-LT"/>
              </w:rPr>
              <w:t>STEAM</w:t>
            </w:r>
            <w:r w:rsidR="002B34D3" w:rsidRPr="006923C8">
              <w:rPr>
                <w:rFonts w:eastAsia="Times New Roman"/>
                <w:lang w:eastAsia="lt-LT"/>
              </w:rPr>
              <w:t xml:space="preserve"> panaudojimo galimybės</w:t>
            </w:r>
            <w:r w:rsidR="0042552F">
              <w:rPr>
                <w:rFonts w:eastAsia="Times New Roman"/>
                <w:lang w:eastAsia="lt-LT"/>
              </w:rPr>
              <w:t xml:space="preserve"> </w:t>
            </w:r>
            <w:r w:rsidR="002B34D3" w:rsidRPr="006923C8">
              <w:rPr>
                <w:rFonts w:eastAsia="Times New Roman"/>
                <w:lang w:eastAsia="lt-LT"/>
              </w:rPr>
              <w:t>ikimokykliniame ugdyme“</w:t>
            </w:r>
            <w:r>
              <w:rPr>
                <w:rFonts w:eastAsia="Times New Roman"/>
                <w:lang w:eastAsia="lt-LT"/>
              </w:rPr>
              <w:t xml:space="preserve"> </w:t>
            </w:r>
            <w:r w:rsidR="00275936">
              <w:rPr>
                <w:rFonts w:eastAsia="Times New Roman"/>
                <w:lang w:eastAsia="lt-LT"/>
              </w:rPr>
              <w:t>2021-02-28</w:t>
            </w:r>
            <w:r w:rsidR="006923C8">
              <w:rPr>
                <w:rFonts w:eastAsia="Times New Roman"/>
                <w:lang w:eastAsia="lt-LT"/>
              </w:rPr>
              <w:t>, dalyvauja 80% pedagogų.</w:t>
            </w:r>
          </w:p>
          <w:p w14:paraId="35737F68" w14:textId="77777777" w:rsidR="006923C8" w:rsidRDefault="006923C8" w:rsidP="00D52A82">
            <w:pPr>
              <w:tabs>
                <w:tab w:val="left" w:pos="578"/>
              </w:tabs>
              <w:suppressAutoHyphens/>
              <w:autoSpaceDN w:val="0"/>
              <w:spacing w:after="0" w:line="240" w:lineRule="auto"/>
              <w:textAlignment w:val="baseline"/>
              <w:rPr>
                <w:rFonts w:eastAsia="Times New Roman"/>
                <w:lang w:eastAsia="lt-LT"/>
              </w:rPr>
            </w:pPr>
            <w:r>
              <w:rPr>
                <w:rFonts w:eastAsia="Times New Roman"/>
                <w:lang w:eastAsia="lt-LT"/>
              </w:rPr>
              <w:t>Seminaras „Mokinių individualios pažangos matavimas ir pasiekimų gerinimas teorijoje ir praktikoje“ 2021-04-14, dalyvauja 50% pedagogų.</w:t>
            </w:r>
          </w:p>
          <w:p w14:paraId="2AEB922C" w14:textId="77777777" w:rsidR="006923C8" w:rsidRDefault="00642D60" w:rsidP="00D52A82">
            <w:pPr>
              <w:tabs>
                <w:tab w:val="left" w:pos="578"/>
              </w:tabs>
              <w:suppressAutoHyphens/>
              <w:autoSpaceDN w:val="0"/>
              <w:spacing w:after="0" w:line="240" w:lineRule="auto"/>
              <w:textAlignment w:val="baseline"/>
              <w:rPr>
                <w:rFonts w:eastAsia="Times New Roman"/>
                <w:lang w:eastAsia="lt-LT"/>
              </w:rPr>
            </w:pPr>
            <w:r>
              <w:rPr>
                <w:rFonts w:eastAsia="Times New Roman"/>
                <w:lang w:eastAsia="lt-LT"/>
              </w:rPr>
              <w:t>Nuotoliniai mokymai p</w:t>
            </w:r>
            <w:r w:rsidR="006923C8">
              <w:rPr>
                <w:rFonts w:eastAsia="Times New Roman"/>
                <w:lang w:eastAsia="lt-LT"/>
              </w:rPr>
              <w:t xml:space="preserve">latformoje </w:t>
            </w:r>
            <w:r>
              <w:rPr>
                <w:rFonts w:eastAsia="Times New Roman"/>
                <w:lang w:eastAsia="lt-LT"/>
              </w:rPr>
              <w:t xml:space="preserve">Pedagogas.lt VIP narystė visiems </w:t>
            </w:r>
            <w:r w:rsidR="006923C8">
              <w:rPr>
                <w:rFonts w:eastAsia="Times New Roman"/>
                <w:lang w:eastAsia="lt-LT"/>
              </w:rPr>
              <w:t xml:space="preserve">pedagogams 2021 </w:t>
            </w:r>
            <w:r w:rsidR="00CE17E5">
              <w:rPr>
                <w:rFonts w:eastAsia="Times New Roman"/>
                <w:lang w:eastAsia="lt-LT"/>
              </w:rPr>
              <w:t>metams</w:t>
            </w:r>
            <w:r w:rsidR="00587B67">
              <w:rPr>
                <w:rFonts w:eastAsia="Times New Roman"/>
                <w:lang w:eastAsia="lt-LT"/>
              </w:rPr>
              <w:t>.</w:t>
            </w:r>
          </w:p>
          <w:p w14:paraId="2A537036" w14:textId="77777777" w:rsidR="00536234" w:rsidRDefault="00C23E09" w:rsidP="00D52A82">
            <w:pPr>
              <w:tabs>
                <w:tab w:val="left" w:pos="578"/>
              </w:tabs>
              <w:suppressAutoHyphens/>
              <w:autoSpaceDN w:val="0"/>
              <w:spacing w:after="0" w:line="240" w:lineRule="auto"/>
              <w:textAlignment w:val="baseline"/>
              <w:rPr>
                <w:rFonts w:eastAsia="Times New Roman"/>
                <w:lang w:eastAsia="lt-LT"/>
              </w:rPr>
            </w:pPr>
            <w:r w:rsidRPr="006923C8">
              <w:rPr>
                <w:rFonts w:eastAsia="Times New Roman"/>
                <w:lang w:eastAsia="lt-LT"/>
              </w:rPr>
              <w:t>Atlikta anketinė tėvų apklausa</w:t>
            </w:r>
            <w:r w:rsidR="00587B67" w:rsidRPr="006923C8">
              <w:rPr>
                <w:rFonts w:eastAsia="Times New Roman"/>
                <w:lang w:eastAsia="lt-LT"/>
              </w:rPr>
              <w:t xml:space="preserve"> „Ar tenkina </w:t>
            </w:r>
            <w:proofErr w:type="spellStart"/>
            <w:r w:rsidR="00587B67" w:rsidRPr="006923C8">
              <w:rPr>
                <w:rFonts w:eastAsia="Times New Roman"/>
                <w:lang w:eastAsia="lt-LT"/>
              </w:rPr>
              <w:t>ugdymo(si</w:t>
            </w:r>
            <w:proofErr w:type="spellEnd"/>
            <w:r w:rsidR="00587B67" w:rsidRPr="006923C8">
              <w:rPr>
                <w:rFonts w:eastAsia="Times New Roman"/>
                <w:lang w:eastAsia="lt-LT"/>
              </w:rPr>
              <w:t>) kokybė?“</w:t>
            </w:r>
            <w:r w:rsidR="00325217">
              <w:rPr>
                <w:rFonts w:eastAsia="Times New Roman"/>
                <w:lang w:eastAsia="lt-LT"/>
              </w:rPr>
              <w:t xml:space="preserve"> iki </w:t>
            </w:r>
            <w:r w:rsidR="0042552F">
              <w:rPr>
                <w:rFonts w:eastAsia="Times New Roman"/>
                <w:lang w:eastAsia="lt-LT"/>
              </w:rPr>
              <w:t xml:space="preserve">  </w:t>
            </w:r>
            <w:r w:rsidR="00325217">
              <w:rPr>
                <w:rFonts w:eastAsia="Times New Roman"/>
                <w:lang w:eastAsia="lt-LT"/>
              </w:rPr>
              <w:t>2021-05</w:t>
            </w:r>
            <w:r w:rsidR="00536234" w:rsidRPr="006923C8">
              <w:rPr>
                <w:rFonts w:eastAsia="Times New Roman"/>
                <w:lang w:eastAsia="lt-LT"/>
              </w:rPr>
              <w:t>-01.</w:t>
            </w:r>
            <w:r w:rsidR="00325217">
              <w:rPr>
                <w:rFonts w:eastAsia="Times New Roman"/>
                <w:lang w:eastAsia="lt-LT"/>
              </w:rPr>
              <w:t xml:space="preserve"> </w:t>
            </w:r>
            <w:r w:rsidR="00CE17E5">
              <w:rPr>
                <w:rFonts w:eastAsia="Times New Roman"/>
                <w:lang w:eastAsia="lt-LT"/>
              </w:rPr>
              <w:t>A</w:t>
            </w:r>
            <w:r w:rsidR="00325217">
              <w:rPr>
                <w:rFonts w:eastAsia="Times New Roman"/>
                <w:lang w:eastAsia="lt-LT"/>
              </w:rPr>
              <w:t>nketų analizė pedagogų tarybos posėdyje</w:t>
            </w:r>
            <w:r w:rsidR="00CE17E5">
              <w:rPr>
                <w:rFonts w:eastAsia="Times New Roman"/>
                <w:lang w:eastAsia="lt-LT"/>
              </w:rPr>
              <w:t xml:space="preserve"> </w:t>
            </w:r>
            <w:r w:rsidR="00325217">
              <w:rPr>
                <w:rFonts w:eastAsia="Times New Roman"/>
                <w:lang w:eastAsia="lt-LT"/>
              </w:rPr>
              <w:t>2021-05-25.</w:t>
            </w:r>
          </w:p>
          <w:p w14:paraId="5E04935E" w14:textId="6CEA1ACF" w:rsidR="00D22FFF" w:rsidRPr="006923C8" w:rsidRDefault="00CE17E5" w:rsidP="00D52A82">
            <w:pPr>
              <w:tabs>
                <w:tab w:val="left" w:pos="578"/>
              </w:tabs>
              <w:suppressAutoHyphens/>
              <w:autoSpaceDN w:val="0"/>
              <w:spacing w:after="0" w:line="240" w:lineRule="auto"/>
              <w:textAlignment w:val="baseline"/>
              <w:rPr>
                <w:rFonts w:eastAsia="Times New Roman"/>
                <w:lang w:eastAsia="lt-LT"/>
              </w:rPr>
            </w:pPr>
            <w:r>
              <w:rPr>
                <w:rFonts w:eastAsia="Times New Roman"/>
                <w:lang w:eastAsia="lt-LT"/>
              </w:rPr>
              <w:t>Gerinant ugdymo kokybę, dv</w:t>
            </w:r>
            <w:r w:rsidR="009763B2">
              <w:rPr>
                <w:rFonts w:eastAsia="Times New Roman"/>
                <w:lang w:eastAsia="lt-LT"/>
              </w:rPr>
              <w:t>i</w:t>
            </w:r>
            <w:r>
              <w:rPr>
                <w:rFonts w:eastAsia="Times New Roman"/>
                <w:lang w:eastAsia="lt-LT"/>
              </w:rPr>
              <w:t>ejose priešmokyklinėse grupėse vykdomi projektai</w:t>
            </w:r>
            <w:r w:rsidR="00D22FFF">
              <w:rPr>
                <w:rFonts w:eastAsia="Times New Roman"/>
                <w:lang w:eastAsia="lt-LT"/>
              </w:rPr>
              <w:t>:</w:t>
            </w:r>
            <w:r w:rsidR="005C4905">
              <w:rPr>
                <w:rFonts w:eastAsia="Times New Roman"/>
                <w:lang w:eastAsia="lt-LT"/>
              </w:rPr>
              <w:t xml:space="preserve"> </w:t>
            </w:r>
            <w:r w:rsidR="00D22FFF">
              <w:rPr>
                <w:rFonts w:eastAsia="Times New Roman"/>
                <w:lang w:eastAsia="lt-LT"/>
              </w:rPr>
              <w:t>„Pykšt Pokšt eksperimentai“</w:t>
            </w:r>
            <w:r w:rsidR="00DA5DBB">
              <w:rPr>
                <w:rFonts w:eastAsia="Times New Roman"/>
                <w:lang w:eastAsia="lt-LT"/>
              </w:rPr>
              <w:t xml:space="preserve">, </w:t>
            </w:r>
            <w:r w:rsidR="005C4905">
              <w:rPr>
                <w:rFonts w:eastAsia="Times New Roman"/>
                <w:lang w:eastAsia="lt-LT"/>
              </w:rPr>
              <w:t>„Saugus ir atsakingas“</w:t>
            </w:r>
            <w:r w:rsidR="00DA5DBB">
              <w:rPr>
                <w:rFonts w:eastAsia="Times New Roman"/>
                <w:lang w:eastAsia="lt-LT"/>
              </w:rPr>
              <w:t xml:space="preserve"> ir „Mes - dizaineriai“</w:t>
            </w:r>
            <w:r>
              <w:rPr>
                <w:rFonts w:eastAsia="Times New Roman"/>
                <w:lang w:eastAsia="lt-LT"/>
              </w:rPr>
              <w:t>. 10 grupių vykdo</w:t>
            </w:r>
            <w:r w:rsidR="00DA5DBB">
              <w:rPr>
                <w:rFonts w:eastAsia="Times New Roman"/>
                <w:lang w:eastAsia="lt-LT"/>
              </w:rPr>
              <w:t xml:space="preserve"> </w:t>
            </w:r>
            <w:r>
              <w:rPr>
                <w:rFonts w:eastAsia="Times New Roman"/>
                <w:lang w:eastAsia="lt-LT"/>
              </w:rPr>
              <w:t>tęstinį etnokultūros projektą</w:t>
            </w:r>
            <w:r w:rsidR="00D22FFF">
              <w:rPr>
                <w:rFonts w:eastAsia="Times New Roman"/>
                <w:lang w:eastAsia="lt-LT"/>
              </w:rPr>
              <w:t xml:space="preserve"> „Metų ratas“</w:t>
            </w:r>
            <w:r w:rsidR="00DA5DBB">
              <w:rPr>
                <w:rFonts w:eastAsia="Times New Roman"/>
                <w:lang w:eastAsia="lt-LT"/>
              </w:rPr>
              <w:t>.</w:t>
            </w:r>
          </w:p>
          <w:p w14:paraId="70966F7D" w14:textId="77777777" w:rsidR="001B07AE" w:rsidRPr="006923C8" w:rsidRDefault="00F42DE4" w:rsidP="00D52A82">
            <w:pPr>
              <w:tabs>
                <w:tab w:val="left" w:pos="578"/>
              </w:tabs>
              <w:suppressAutoHyphens/>
              <w:autoSpaceDN w:val="0"/>
              <w:spacing w:after="0" w:line="240" w:lineRule="auto"/>
              <w:textAlignment w:val="baseline"/>
              <w:rPr>
                <w:rFonts w:eastAsia="Times New Roman"/>
                <w:lang w:eastAsia="lt-LT"/>
              </w:rPr>
            </w:pPr>
            <w:r>
              <w:rPr>
                <w:rFonts w:eastAsia="Times New Roman"/>
                <w:lang w:eastAsia="lt-LT"/>
              </w:rPr>
              <w:t>Tęsiamas edukacinių aplinkų gerinimas:</w:t>
            </w:r>
            <w:r w:rsidR="001B07AE" w:rsidRPr="006923C8">
              <w:rPr>
                <w:rFonts w:eastAsia="Times New Roman"/>
                <w:lang w:eastAsia="lt-LT"/>
              </w:rPr>
              <w:t xml:space="preserve"> </w:t>
            </w:r>
            <w:r w:rsidR="00F3096F">
              <w:rPr>
                <w:rFonts w:eastAsia="Times New Roman"/>
                <w:lang w:eastAsia="lt-LT"/>
              </w:rPr>
              <w:t xml:space="preserve">lauko piešimo lentos </w:t>
            </w:r>
            <w:r w:rsidR="00275936">
              <w:rPr>
                <w:rFonts w:eastAsia="Times New Roman"/>
                <w:lang w:eastAsia="lt-LT"/>
              </w:rPr>
              <w:t>-</w:t>
            </w:r>
            <w:r w:rsidR="00F3096F">
              <w:rPr>
                <w:rFonts w:eastAsia="Times New Roman"/>
                <w:lang w:eastAsia="lt-LT"/>
              </w:rPr>
              <w:t xml:space="preserve"> </w:t>
            </w:r>
            <w:r w:rsidR="001B07AE" w:rsidRPr="006923C8">
              <w:rPr>
                <w:rFonts w:eastAsia="Times New Roman"/>
                <w:lang w:eastAsia="lt-LT"/>
              </w:rPr>
              <w:t>meninei saviraiškai, gamtos pažinimui</w:t>
            </w:r>
            <w:r w:rsidR="00D52A82" w:rsidRPr="006923C8">
              <w:rPr>
                <w:rFonts w:eastAsia="Times New Roman"/>
                <w:lang w:eastAsia="lt-LT"/>
              </w:rPr>
              <w:t>, stebėjimui</w:t>
            </w:r>
            <w:r w:rsidR="00AB1E46" w:rsidRPr="006923C8">
              <w:rPr>
                <w:rFonts w:eastAsia="Times New Roman"/>
                <w:lang w:eastAsia="lt-LT"/>
              </w:rPr>
              <w:t xml:space="preserve"> </w:t>
            </w:r>
            <w:r w:rsidR="00275936">
              <w:rPr>
                <w:rFonts w:eastAsia="Times New Roman"/>
                <w:lang w:eastAsia="lt-LT"/>
              </w:rPr>
              <w:t>-</w:t>
            </w:r>
            <w:r w:rsidR="00AB1E46" w:rsidRPr="006923C8">
              <w:rPr>
                <w:rFonts w:eastAsia="Times New Roman"/>
                <w:lang w:eastAsia="lt-LT"/>
              </w:rPr>
              <w:t xml:space="preserve"> šiltnamis, gėlynas, sodas</w:t>
            </w:r>
            <w:r w:rsidR="00D52A82" w:rsidRPr="006923C8">
              <w:rPr>
                <w:rFonts w:eastAsia="Times New Roman"/>
                <w:lang w:eastAsia="lt-LT"/>
              </w:rPr>
              <w:t>, tyrinėjimui</w:t>
            </w:r>
            <w:r w:rsidR="00F3096F">
              <w:rPr>
                <w:rFonts w:eastAsia="Times New Roman"/>
                <w:lang w:eastAsia="lt-LT"/>
              </w:rPr>
              <w:t xml:space="preserve"> </w:t>
            </w:r>
            <w:r w:rsidR="00275936">
              <w:rPr>
                <w:rFonts w:eastAsia="Times New Roman"/>
                <w:lang w:eastAsia="lt-LT"/>
              </w:rPr>
              <w:t>-</w:t>
            </w:r>
            <w:r w:rsidR="00AB1E46" w:rsidRPr="006923C8">
              <w:rPr>
                <w:rFonts w:eastAsia="Times New Roman"/>
                <w:lang w:eastAsia="lt-LT"/>
              </w:rPr>
              <w:t xml:space="preserve"> </w:t>
            </w:r>
            <w:r w:rsidR="00A85C28" w:rsidRPr="006923C8">
              <w:rPr>
                <w:rFonts w:eastAsia="Times New Roman"/>
                <w:lang w:eastAsia="lt-LT"/>
              </w:rPr>
              <w:t xml:space="preserve"> </w:t>
            </w:r>
            <w:r w:rsidR="00AB1E46" w:rsidRPr="006923C8">
              <w:rPr>
                <w:rFonts w:eastAsia="Times New Roman"/>
                <w:lang w:eastAsia="lt-LT"/>
              </w:rPr>
              <w:t xml:space="preserve">lauko laboratorija </w:t>
            </w:r>
            <w:r w:rsidR="00A85C28" w:rsidRPr="006923C8">
              <w:rPr>
                <w:rFonts w:eastAsia="Times New Roman"/>
                <w:lang w:eastAsia="lt-LT"/>
              </w:rPr>
              <w:t>iki</w:t>
            </w:r>
            <w:r w:rsidR="00C3342D" w:rsidRPr="006923C8">
              <w:rPr>
                <w:rFonts w:eastAsia="Times New Roman"/>
                <w:lang w:eastAsia="lt-LT"/>
              </w:rPr>
              <w:t xml:space="preserve"> 2021-0</w:t>
            </w:r>
            <w:r w:rsidR="00275936">
              <w:rPr>
                <w:rFonts w:eastAsia="Times New Roman"/>
                <w:lang w:eastAsia="lt-LT"/>
              </w:rPr>
              <w:t>5</w:t>
            </w:r>
            <w:r w:rsidR="00C3342D" w:rsidRPr="006923C8">
              <w:rPr>
                <w:rFonts w:eastAsia="Times New Roman"/>
                <w:lang w:eastAsia="lt-LT"/>
              </w:rPr>
              <w:t>-3</w:t>
            </w:r>
            <w:r w:rsidR="00275936">
              <w:rPr>
                <w:rFonts w:eastAsia="Times New Roman"/>
                <w:lang w:eastAsia="lt-LT"/>
              </w:rPr>
              <w:t>1</w:t>
            </w:r>
            <w:r w:rsidR="00D52A82" w:rsidRPr="006923C8">
              <w:rPr>
                <w:rFonts w:eastAsia="Times New Roman"/>
                <w:lang w:eastAsia="lt-LT"/>
              </w:rPr>
              <w:t>.</w:t>
            </w:r>
          </w:p>
          <w:p w14:paraId="563FEF4B" w14:textId="77777777" w:rsidR="00536234" w:rsidRPr="006923C8" w:rsidRDefault="00AB1E46" w:rsidP="0042552F">
            <w:pPr>
              <w:tabs>
                <w:tab w:val="left" w:pos="578"/>
              </w:tabs>
              <w:suppressAutoHyphens/>
              <w:autoSpaceDN w:val="0"/>
              <w:spacing w:after="0" w:line="240" w:lineRule="auto"/>
              <w:textAlignment w:val="baseline"/>
              <w:rPr>
                <w:rFonts w:eastAsia="Times New Roman"/>
                <w:lang w:eastAsia="lt-LT"/>
              </w:rPr>
            </w:pPr>
            <w:r w:rsidRPr="006923C8">
              <w:rPr>
                <w:rFonts w:eastAsia="Times New Roman"/>
                <w:lang w:eastAsia="lt-LT"/>
              </w:rPr>
              <w:t xml:space="preserve">Pedagogų tarybos posėdyje </w:t>
            </w:r>
            <w:r w:rsidR="00E25F91" w:rsidRPr="006923C8">
              <w:rPr>
                <w:rFonts w:eastAsia="Times New Roman"/>
                <w:lang w:eastAsia="lt-LT"/>
              </w:rPr>
              <w:t>2021-05-25</w:t>
            </w:r>
            <w:r w:rsidR="00E25F91">
              <w:rPr>
                <w:rFonts w:eastAsia="Times New Roman"/>
                <w:lang w:eastAsia="lt-LT"/>
              </w:rPr>
              <w:t xml:space="preserve"> </w:t>
            </w:r>
            <w:r w:rsidR="00F42DE4">
              <w:rPr>
                <w:rFonts w:eastAsia="Times New Roman"/>
                <w:lang w:eastAsia="lt-LT"/>
              </w:rPr>
              <w:t>ikimokyklinio ir priešmokyklinio ugdymo vaikų</w:t>
            </w:r>
            <w:r w:rsidR="00E3222B" w:rsidRPr="006923C8">
              <w:rPr>
                <w:rFonts w:eastAsia="Times New Roman"/>
                <w:lang w:eastAsia="lt-LT"/>
              </w:rPr>
              <w:t xml:space="preserve"> pasiekimų pažangos vertinimų analizė</w:t>
            </w:r>
            <w:r w:rsidR="00E25F91">
              <w:rPr>
                <w:rFonts w:eastAsia="Times New Roman"/>
                <w:lang w:eastAsia="lt-LT"/>
              </w:rPr>
              <w:t>.</w:t>
            </w:r>
            <w:r w:rsidR="00C3342D" w:rsidRPr="006923C8">
              <w:rPr>
                <w:rFonts w:eastAsia="Times New Roman"/>
                <w:lang w:eastAsia="lt-LT"/>
              </w:rPr>
              <w:t xml:space="preserve"> </w:t>
            </w:r>
          </w:p>
        </w:tc>
      </w:tr>
      <w:tr w:rsidR="00DA2EAB" w:rsidRPr="006923C8" w14:paraId="421DB16F" w14:textId="77777777" w:rsidTr="001769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E8B8" w14:textId="77777777" w:rsidR="00DA2EAB" w:rsidRPr="006923C8" w:rsidRDefault="00DA2EAB" w:rsidP="000B2A07">
            <w:pPr>
              <w:tabs>
                <w:tab w:val="center" w:pos="1580"/>
              </w:tabs>
              <w:suppressAutoHyphens/>
              <w:autoSpaceDN w:val="0"/>
              <w:spacing w:after="0" w:line="240" w:lineRule="auto"/>
              <w:textAlignment w:val="baseline"/>
              <w:rPr>
                <w:rFonts w:eastAsia="Times New Roman"/>
                <w:lang w:eastAsia="lt-LT"/>
              </w:rPr>
            </w:pPr>
            <w:r w:rsidRPr="006923C8">
              <w:rPr>
                <w:rFonts w:eastAsia="Times New Roman"/>
                <w:lang w:eastAsia="lt-LT"/>
              </w:rPr>
              <w:lastRenderedPageBreak/>
              <w:t>8.2.</w:t>
            </w:r>
            <w:r w:rsidR="000B2A07" w:rsidRPr="006923C8">
              <w:rPr>
                <w:rFonts w:eastAsia="Times New Roman"/>
                <w:lang w:eastAsia="lt-LT"/>
              </w:rPr>
              <w:t xml:space="preserve"> Tęsti vaikų sveikatos stiprinimo programos „Žaidžiu, judu – sveikai gyvenu 2019-2023“ įgyvendinimą įstaigoje.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A1CE" w14:textId="77777777" w:rsidR="00DA2EAB" w:rsidRPr="006923C8" w:rsidRDefault="00D52A82" w:rsidP="00D52A82">
            <w:pPr>
              <w:suppressAutoHyphens/>
              <w:autoSpaceDN w:val="0"/>
              <w:spacing w:after="0" w:line="240" w:lineRule="auto"/>
              <w:textAlignment w:val="baseline"/>
              <w:rPr>
                <w:rFonts w:eastAsia="Times New Roman"/>
                <w:lang w:eastAsia="lt-LT"/>
              </w:rPr>
            </w:pPr>
            <w:r w:rsidRPr="006923C8">
              <w:rPr>
                <w:rFonts w:eastAsia="Times New Roman"/>
                <w:lang w:eastAsia="lt-LT"/>
              </w:rPr>
              <w:t>Sėkmingai įgyvendinti sveikatos stiprinimo programą „Žaidžiu, judu – sveikai gyvenu 2019-2023“.</w:t>
            </w:r>
          </w:p>
          <w:p w14:paraId="5B4E0FD6" w14:textId="77777777" w:rsidR="00D52A82" w:rsidRPr="006923C8" w:rsidRDefault="00D52A82" w:rsidP="00D52A82">
            <w:pPr>
              <w:suppressAutoHyphens/>
              <w:autoSpaceDN w:val="0"/>
              <w:spacing w:after="0" w:line="240" w:lineRule="auto"/>
              <w:textAlignment w:val="baseline"/>
              <w:rPr>
                <w:rFonts w:eastAsia="Times New Roman"/>
                <w:lang w:eastAsia="lt-LT"/>
              </w:rPr>
            </w:pPr>
            <w:r w:rsidRPr="006923C8">
              <w:rPr>
                <w:rFonts w:eastAsia="Times New Roman"/>
                <w:lang w:eastAsia="lt-LT"/>
              </w:rPr>
              <w:t>Aktyviai dalyvauti sveikatą stiprinančių mokyklų veikloje, skleisti gerąją patirtį.</w:t>
            </w:r>
          </w:p>
          <w:p w14:paraId="5CC260D4" w14:textId="77777777" w:rsidR="0014313B" w:rsidRPr="006923C8" w:rsidRDefault="0014313B" w:rsidP="00D52A82">
            <w:pPr>
              <w:suppressAutoHyphens/>
              <w:autoSpaceDN w:val="0"/>
              <w:spacing w:after="0" w:line="240" w:lineRule="auto"/>
              <w:textAlignment w:val="baseline"/>
              <w:rPr>
                <w:rFonts w:eastAsia="Times New Roman"/>
                <w:lang w:eastAsia="lt-LT"/>
              </w:rPr>
            </w:pPr>
            <w:r w:rsidRPr="006923C8">
              <w:rPr>
                <w:rFonts w:eastAsia="Times New Roman"/>
                <w:lang w:eastAsia="lt-LT"/>
              </w:rPr>
              <w:t>Siekti sėkmingos vaikų adaptacijos.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87EC" w14:textId="77777777" w:rsidR="00DA2EAB" w:rsidRPr="00210181" w:rsidRDefault="00E25F91"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Į</w:t>
            </w:r>
            <w:r w:rsidR="00343DB0" w:rsidRPr="00210181">
              <w:rPr>
                <w:rFonts w:eastAsia="Times New Roman"/>
                <w:lang w:eastAsia="lt-LT"/>
              </w:rPr>
              <w:t xml:space="preserve">gyvendinami </w:t>
            </w:r>
            <w:r w:rsidR="00610292" w:rsidRPr="00210181">
              <w:rPr>
                <w:rFonts w:eastAsia="Times New Roman"/>
                <w:lang w:eastAsia="lt-LT"/>
              </w:rPr>
              <w:t>8</w:t>
            </w:r>
            <w:r w:rsidR="00343DB0" w:rsidRPr="00210181">
              <w:rPr>
                <w:rFonts w:eastAsia="Times New Roman"/>
                <w:lang w:eastAsia="lt-LT"/>
              </w:rPr>
              <w:t xml:space="preserve">  </w:t>
            </w:r>
            <w:r w:rsidR="005C4905" w:rsidRPr="00210181">
              <w:rPr>
                <w:rFonts w:eastAsia="Times New Roman"/>
                <w:lang w:eastAsia="lt-LT"/>
              </w:rPr>
              <w:t>sveikatos stiprinimo ir sveikos gyvensenos ugdymo</w:t>
            </w:r>
            <w:r w:rsidR="00D52A82" w:rsidRPr="00210181">
              <w:rPr>
                <w:rFonts w:eastAsia="Times New Roman"/>
                <w:lang w:eastAsia="lt-LT"/>
              </w:rPr>
              <w:t xml:space="preserve"> projektai</w:t>
            </w:r>
            <w:r w:rsidR="005C4905" w:rsidRPr="00210181">
              <w:rPr>
                <w:rFonts w:eastAsia="Times New Roman"/>
                <w:lang w:eastAsia="lt-LT"/>
              </w:rPr>
              <w:t xml:space="preserve">, </w:t>
            </w:r>
            <w:r w:rsidR="00343DB0" w:rsidRPr="00210181">
              <w:rPr>
                <w:rFonts w:eastAsia="Times New Roman"/>
                <w:lang w:eastAsia="lt-LT"/>
              </w:rPr>
              <w:t xml:space="preserve">dalyvauja visi ugdytiniai ir pedagogai; </w:t>
            </w:r>
            <w:r w:rsidR="00D52A82" w:rsidRPr="00210181">
              <w:rPr>
                <w:rFonts w:eastAsia="Times New Roman"/>
                <w:lang w:eastAsia="lt-LT"/>
              </w:rPr>
              <w:t>Lietuvos masinio futbolo asociacijos ir Lietuv</w:t>
            </w:r>
            <w:r w:rsidR="00343DB0" w:rsidRPr="00210181">
              <w:rPr>
                <w:rFonts w:eastAsia="Times New Roman"/>
                <w:lang w:eastAsia="lt-LT"/>
              </w:rPr>
              <w:t xml:space="preserve">os futbolo federacijos projektas </w:t>
            </w:r>
            <w:r w:rsidR="00D52A82" w:rsidRPr="00210181">
              <w:rPr>
                <w:rFonts w:eastAsia="Times New Roman"/>
                <w:lang w:eastAsia="lt-LT"/>
              </w:rPr>
              <w:t>„</w:t>
            </w:r>
            <w:proofErr w:type="spellStart"/>
            <w:r w:rsidR="00D52A82" w:rsidRPr="00210181">
              <w:rPr>
                <w:rFonts w:eastAsia="Times New Roman"/>
                <w:lang w:eastAsia="lt-LT"/>
              </w:rPr>
              <w:t>Futboliukas</w:t>
            </w:r>
            <w:proofErr w:type="spellEnd"/>
            <w:r w:rsidR="00D52A82" w:rsidRPr="00210181">
              <w:rPr>
                <w:rFonts w:eastAsia="Times New Roman"/>
                <w:lang w:eastAsia="lt-LT"/>
              </w:rPr>
              <w:t>“</w:t>
            </w:r>
            <w:r w:rsidR="00343DB0" w:rsidRPr="00210181">
              <w:rPr>
                <w:rFonts w:eastAsia="Times New Roman"/>
                <w:lang w:eastAsia="lt-LT"/>
              </w:rPr>
              <w:t>, dalyvauja 4 grupių ugdytiniai ir pedagogai.</w:t>
            </w:r>
          </w:p>
          <w:p w14:paraId="10B03996" w14:textId="77777777" w:rsidR="005055F5" w:rsidRPr="00210181" w:rsidRDefault="00814CB1"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Įgyvendintų p</w:t>
            </w:r>
            <w:r w:rsidR="0042552F" w:rsidRPr="00210181">
              <w:rPr>
                <w:rFonts w:eastAsia="Times New Roman"/>
                <w:lang w:eastAsia="lt-LT"/>
              </w:rPr>
              <w:t>rojektų</w:t>
            </w:r>
            <w:r w:rsidR="00B217B6" w:rsidRPr="00210181">
              <w:rPr>
                <w:rFonts w:eastAsia="Times New Roman"/>
                <w:lang w:eastAsia="lt-LT"/>
              </w:rPr>
              <w:t xml:space="preserve"> </w:t>
            </w:r>
            <w:r w:rsidR="0042552F" w:rsidRPr="00210181">
              <w:rPr>
                <w:rFonts w:eastAsia="Times New Roman"/>
                <w:lang w:eastAsia="lt-LT"/>
              </w:rPr>
              <w:t xml:space="preserve">„Laukas kviečia žaisti“, „Saugus ir atsakingas“, </w:t>
            </w:r>
            <w:r w:rsidR="005055F5" w:rsidRPr="00210181">
              <w:rPr>
                <w:rFonts w:eastAsia="Times New Roman"/>
                <w:lang w:eastAsia="lt-LT"/>
              </w:rPr>
              <w:t>„Žaliosios palangės kelionė“ pristatymas bendruomenei</w:t>
            </w:r>
            <w:r w:rsidRPr="00210181">
              <w:rPr>
                <w:rFonts w:eastAsia="Times New Roman"/>
                <w:lang w:eastAsia="lt-LT"/>
              </w:rPr>
              <w:t xml:space="preserve"> iki         2021-09-30</w:t>
            </w:r>
            <w:r w:rsidR="005055F5" w:rsidRPr="00210181">
              <w:rPr>
                <w:rFonts w:eastAsia="Times New Roman"/>
                <w:lang w:eastAsia="lt-LT"/>
              </w:rPr>
              <w:t>, respublikinės ikimokyklinių įstaigos darbuotojų asociacijos „</w:t>
            </w:r>
            <w:r w:rsidR="00B217B6" w:rsidRPr="00210181">
              <w:rPr>
                <w:rFonts w:eastAsia="Times New Roman"/>
                <w:lang w:eastAsia="lt-LT"/>
              </w:rPr>
              <w:t xml:space="preserve">Sveikatos </w:t>
            </w:r>
            <w:proofErr w:type="spellStart"/>
            <w:r w:rsidR="00B217B6" w:rsidRPr="00210181">
              <w:rPr>
                <w:rFonts w:eastAsia="Times New Roman"/>
                <w:lang w:eastAsia="lt-LT"/>
              </w:rPr>
              <w:t>želmenėliai</w:t>
            </w:r>
            <w:proofErr w:type="spellEnd"/>
            <w:r w:rsidR="005055F5" w:rsidRPr="00210181">
              <w:rPr>
                <w:rFonts w:eastAsia="Times New Roman"/>
                <w:lang w:eastAsia="lt-LT"/>
              </w:rPr>
              <w:t>“</w:t>
            </w:r>
            <w:r w:rsidR="00B217B6" w:rsidRPr="00210181">
              <w:rPr>
                <w:rFonts w:eastAsia="Times New Roman"/>
                <w:lang w:eastAsia="lt-LT"/>
              </w:rPr>
              <w:t xml:space="preserve"> ir Sveikatą stiprinančių</w:t>
            </w:r>
            <w:r w:rsidR="005055F5" w:rsidRPr="00210181">
              <w:rPr>
                <w:rFonts w:eastAsia="Times New Roman"/>
                <w:lang w:eastAsia="lt-LT"/>
              </w:rPr>
              <w:t xml:space="preserve"> moky</w:t>
            </w:r>
            <w:r w:rsidR="00B217B6" w:rsidRPr="00210181">
              <w:rPr>
                <w:rFonts w:eastAsia="Times New Roman"/>
                <w:lang w:eastAsia="lt-LT"/>
              </w:rPr>
              <w:t>klų</w:t>
            </w:r>
            <w:r w:rsidR="005055F5" w:rsidRPr="00210181">
              <w:rPr>
                <w:rFonts w:eastAsia="Times New Roman"/>
                <w:lang w:eastAsia="lt-LT"/>
              </w:rPr>
              <w:t xml:space="preserve"> </w:t>
            </w:r>
            <w:r w:rsidR="00B217B6" w:rsidRPr="00210181">
              <w:rPr>
                <w:rFonts w:eastAsia="Times New Roman"/>
                <w:lang w:eastAsia="lt-LT"/>
              </w:rPr>
              <w:t>interneto svetainės</w:t>
            </w:r>
            <w:r w:rsidR="005055F5" w:rsidRPr="00210181">
              <w:rPr>
                <w:rFonts w:eastAsia="Times New Roman"/>
                <w:lang w:eastAsia="lt-LT"/>
              </w:rPr>
              <w:t>e</w:t>
            </w:r>
            <w:r w:rsidRPr="00210181">
              <w:rPr>
                <w:rFonts w:eastAsia="Times New Roman"/>
                <w:lang w:eastAsia="lt-LT"/>
              </w:rPr>
              <w:t xml:space="preserve"> iki 2021-10-20</w:t>
            </w:r>
            <w:r w:rsidR="005055F5" w:rsidRPr="00210181">
              <w:rPr>
                <w:rFonts w:eastAsia="Times New Roman"/>
                <w:lang w:eastAsia="lt-LT"/>
              </w:rPr>
              <w:t>.</w:t>
            </w:r>
          </w:p>
          <w:p w14:paraId="539DE298" w14:textId="77777777" w:rsidR="00AE15BB" w:rsidRPr="00210181" w:rsidRDefault="0081318B"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Į</w:t>
            </w:r>
            <w:r w:rsidR="00AE15BB" w:rsidRPr="00210181">
              <w:rPr>
                <w:rFonts w:eastAsia="Times New Roman"/>
                <w:lang w:eastAsia="lt-LT"/>
              </w:rPr>
              <w:t xml:space="preserve">rengtas sveikatingumo takas </w:t>
            </w:r>
            <w:r w:rsidR="0046129B" w:rsidRPr="00210181">
              <w:rPr>
                <w:rFonts w:eastAsia="Times New Roman"/>
                <w:lang w:eastAsia="lt-LT"/>
              </w:rPr>
              <w:t xml:space="preserve">iki </w:t>
            </w:r>
            <w:r w:rsidR="0042552F" w:rsidRPr="00210181">
              <w:rPr>
                <w:rFonts w:eastAsia="Times New Roman"/>
                <w:lang w:eastAsia="lt-LT"/>
              </w:rPr>
              <w:t xml:space="preserve">  </w:t>
            </w:r>
            <w:r w:rsidRPr="00210181">
              <w:rPr>
                <w:rFonts w:eastAsia="Times New Roman"/>
                <w:lang w:eastAsia="lt-LT"/>
              </w:rPr>
              <w:t xml:space="preserve"> </w:t>
            </w:r>
            <w:r w:rsidR="00AE15BB" w:rsidRPr="00210181">
              <w:rPr>
                <w:rFonts w:eastAsia="Times New Roman"/>
                <w:lang w:eastAsia="lt-LT"/>
              </w:rPr>
              <w:t>2021</w:t>
            </w:r>
            <w:r w:rsidR="00955E94" w:rsidRPr="00210181">
              <w:rPr>
                <w:rFonts w:eastAsia="Times New Roman"/>
                <w:lang w:eastAsia="lt-LT"/>
              </w:rPr>
              <w:t xml:space="preserve">-11-30. </w:t>
            </w:r>
          </w:p>
          <w:p w14:paraId="6B0AB669" w14:textId="77777777" w:rsidR="00955E94" w:rsidRPr="00210181" w:rsidRDefault="00E300F3"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Dvi g</w:t>
            </w:r>
            <w:r w:rsidR="00955E94" w:rsidRPr="00210181">
              <w:rPr>
                <w:rFonts w:eastAsia="Times New Roman"/>
                <w:lang w:eastAsia="lt-LT"/>
              </w:rPr>
              <w:t xml:space="preserve">rupės </w:t>
            </w:r>
            <w:r w:rsidR="00AE15BB" w:rsidRPr="00210181">
              <w:rPr>
                <w:rFonts w:eastAsia="Times New Roman"/>
                <w:lang w:eastAsia="lt-LT"/>
              </w:rPr>
              <w:t>aprūpintos oro drėkintuvais iki 2021-05-3</w:t>
            </w:r>
            <w:r w:rsidR="00C3342D" w:rsidRPr="00210181">
              <w:rPr>
                <w:rFonts w:eastAsia="Times New Roman"/>
                <w:lang w:eastAsia="lt-LT"/>
              </w:rPr>
              <w:t>1</w:t>
            </w:r>
            <w:r w:rsidR="00A85C28" w:rsidRPr="00210181">
              <w:rPr>
                <w:rFonts w:eastAsia="Times New Roman"/>
                <w:lang w:eastAsia="lt-LT"/>
              </w:rPr>
              <w:t>.</w:t>
            </w:r>
          </w:p>
          <w:p w14:paraId="1504C824" w14:textId="77777777" w:rsidR="00AE15BB" w:rsidRPr="00210181" w:rsidRDefault="00E3222B"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 xml:space="preserve">Lauke įrengtos </w:t>
            </w:r>
            <w:r w:rsidR="00E300F3" w:rsidRPr="00210181">
              <w:rPr>
                <w:rFonts w:eastAsia="Times New Roman"/>
                <w:lang w:eastAsia="lt-LT"/>
              </w:rPr>
              <w:t xml:space="preserve">2 </w:t>
            </w:r>
            <w:r w:rsidRPr="00210181">
              <w:rPr>
                <w:rFonts w:eastAsia="Times New Roman"/>
                <w:lang w:eastAsia="lt-LT"/>
              </w:rPr>
              <w:t>pavėsinė</w:t>
            </w:r>
            <w:r w:rsidR="00AE15BB" w:rsidRPr="00210181">
              <w:rPr>
                <w:rFonts w:eastAsia="Times New Roman"/>
                <w:lang w:eastAsia="lt-LT"/>
              </w:rPr>
              <w:t>s nuo saulės iki 2021-06-15.</w:t>
            </w:r>
          </w:p>
          <w:p w14:paraId="737ED96D" w14:textId="11305C30" w:rsidR="00B74C0B" w:rsidRPr="00210181" w:rsidRDefault="002A3EBC"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 xml:space="preserve">Lauko </w:t>
            </w:r>
            <w:r w:rsidR="00E3222B" w:rsidRPr="00210181">
              <w:rPr>
                <w:rFonts w:eastAsia="Times New Roman"/>
                <w:lang w:eastAsia="lt-LT"/>
              </w:rPr>
              <w:t>erdvė</w:t>
            </w:r>
            <w:r w:rsidR="00AE15BB" w:rsidRPr="00210181">
              <w:rPr>
                <w:rFonts w:eastAsia="Times New Roman"/>
                <w:lang w:eastAsia="lt-LT"/>
              </w:rPr>
              <w:t xml:space="preserve">s </w:t>
            </w:r>
            <w:r w:rsidR="00E3222B" w:rsidRPr="00210181">
              <w:rPr>
                <w:rFonts w:eastAsia="Times New Roman"/>
                <w:lang w:eastAsia="lt-LT"/>
              </w:rPr>
              <w:t xml:space="preserve">papildytos </w:t>
            </w:r>
            <w:r w:rsidR="0081318B" w:rsidRPr="00210181">
              <w:rPr>
                <w:rFonts w:eastAsia="Times New Roman"/>
                <w:lang w:eastAsia="lt-LT"/>
              </w:rPr>
              <w:t>jud</w:t>
            </w:r>
            <w:r w:rsidRPr="00210181">
              <w:rPr>
                <w:rFonts w:eastAsia="Times New Roman"/>
                <w:lang w:eastAsia="lt-LT"/>
              </w:rPr>
              <w:t>ėjimo priemonėmis (</w:t>
            </w:r>
            <w:proofErr w:type="spellStart"/>
            <w:r w:rsidRPr="00210181">
              <w:rPr>
                <w:rFonts w:eastAsia="Times New Roman"/>
                <w:lang w:eastAsia="lt-LT"/>
              </w:rPr>
              <w:t>paspirtukai</w:t>
            </w:r>
            <w:r w:rsidR="0060556B" w:rsidRPr="00210181">
              <w:rPr>
                <w:rFonts w:eastAsia="Times New Roman"/>
                <w:lang w:eastAsia="lt-LT"/>
              </w:rPr>
              <w:t>s</w:t>
            </w:r>
            <w:proofErr w:type="spellEnd"/>
            <w:r w:rsidRPr="00210181">
              <w:rPr>
                <w:rFonts w:eastAsia="Times New Roman"/>
                <w:lang w:eastAsia="lt-LT"/>
              </w:rPr>
              <w:t xml:space="preserve">, </w:t>
            </w:r>
            <w:proofErr w:type="spellStart"/>
            <w:r w:rsidRPr="00210181">
              <w:rPr>
                <w:rFonts w:eastAsia="Times New Roman"/>
                <w:lang w:eastAsia="lt-LT"/>
              </w:rPr>
              <w:t>triratukai</w:t>
            </w:r>
            <w:r w:rsidR="0060556B" w:rsidRPr="00210181">
              <w:rPr>
                <w:rFonts w:eastAsia="Times New Roman"/>
                <w:lang w:eastAsia="lt-LT"/>
              </w:rPr>
              <w:t>s</w:t>
            </w:r>
            <w:proofErr w:type="spellEnd"/>
            <w:r w:rsidRPr="00210181">
              <w:rPr>
                <w:rFonts w:eastAsia="Times New Roman"/>
                <w:lang w:eastAsia="lt-LT"/>
              </w:rPr>
              <w:t>, mašino</w:t>
            </w:r>
            <w:r w:rsidR="0060556B" w:rsidRPr="00210181">
              <w:rPr>
                <w:rFonts w:eastAsia="Times New Roman"/>
                <w:lang w:eastAsia="lt-LT"/>
              </w:rPr>
              <w:t>mis</w:t>
            </w:r>
            <w:r w:rsidRPr="00210181">
              <w:rPr>
                <w:rFonts w:eastAsia="Times New Roman"/>
                <w:lang w:eastAsia="lt-LT"/>
              </w:rPr>
              <w:t>-</w:t>
            </w:r>
            <w:proofErr w:type="spellStart"/>
            <w:r w:rsidRPr="00210181">
              <w:rPr>
                <w:rFonts w:eastAsia="Times New Roman"/>
                <w:lang w:eastAsia="lt-LT"/>
              </w:rPr>
              <w:t>paspirtukai</w:t>
            </w:r>
            <w:r w:rsidR="0060556B" w:rsidRPr="00210181">
              <w:rPr>
                <w:rFonts w:eastAsia="Times New Roman"/>
                <w:lang w:eastAsia="lt-LT"/>
              </w:rPr>
              <w:t>s</w:t>
            </w:r>
            <w:proofErr w:type="spellEnd"/>
            <w:r w:rsidRPr="00210181">
              <w:rPr>
                <w:rFonts w:eastAsia="Times New Roman"/>
                <w:lang w:eastAsia="lt-LT"/>
              </w:rPr>
              <w:t>) ir sporto priemonėmis (lauko tenis</w:t>
            </w:r>
            <w:r w:rsidR="0060556B" w:rsidRPr="00210181">
              <w:rPr>
                <w:rFonts w:eastAsia="Times New Roman"/>
                <w:lang w:eastAsia="lt-LT"/>
              </w:rPr>
              <w:t>u</w:t>
            </w:r>
            <w:r w:rsidRPr="00210181">
              <w:rPr>
                <w:rFonts w:eastAsia="Times New Roman"/>
                <w:lang w:eastAsia="lt-LT"/>
              </w:rPr>
              <w:t xml:space="preserve">, </w:t>
            </w:r>
            <w:r w:rsidR="00275936" w:rsidRPr="00210181">
              <w:rPr>
                <w:rFonts w:eastAsia="Times New Roman"/>
                <w:lang w:eastAsia="lt-LT"/>
              </w:rPr>
              <w:t>badminton</w:t>
            </w:r>
            <w:r w:rsidR="0060556B" w:rsidRPr="00210181">
              <w:rPr>
                <w:rFonts w:eastAsia="Times New Roman"/>
                <w:lang w:eastAsia="lt-LT"/>
              </w:rPr>
              <w:t>u</w:t>
            </w:r>
            <w:r w:rsidRPr="00210181">
              <w:rPr>
                <w:rFonts w:eastAsia="Times New Roman"/>
                <w:lang w:eastAsia="lt-LT"/>
              </w:rPr>
              <w:t>, skraidančio</w:t>
            </w:r>
            <w:r w:rsidR="0060556B" w:rsidRPr="00210181">
              <w:rPr>
                <w:rFonts w:eastAsia="Times New Roman"/>
                <w:lang w:eastAsia="lt-LT"/>
              </w:rPr>
              <w:t>mis</w:t>
            </w:r>
            <w:r w:rsidRPr="00210181">
              <w:rPr>
                <w:rFonts w:eastAsia="Times New Roman"/>
                <w:lang w:eastAsia="lt-LT"/>
              </w:rPr>
              <w:t xml:space="preserve"> lėkštė</w:t>
            </w:r>
            <w:r w:rsidR="0060556B" w:rsidRPr="00210181">
              <w:rPr>
                <w:rFonts w:eastAsia="Times New Roman"/>
                <w:lang w:eastAsia="lt-LT"/>
              </w:rPr>
              <w:t>mis</w:t>
            </w:r>
            <w:r w:rsidRPr="00210181">
              <w:rPr>
                <w:rFonts w:eastAsia="Times New Roman"/>
                <w:lang w:eastAsia="lt-LT"/>
              </w:rPr>
              <w:t>, kamuoliai</w:t>
            </w:r>
            <w:r w:rsidR="0060556B" w:rsidRPr="00210181">
              <w:rPr>
                <w:rFonts w:eastAsia="Times New Roman"/>
                <w:lang w:eastAsia="lt-LT"/>
              </w:rPr>
              <w:t>s</w:t>
            </w:r>
            <w:r w:rsidR="002548A8" w:rsidRPr="00210181">
              <w:rPr>
                <w:rFonts w:eastAsia="Times New Roman"/>
                <w:lang w:eastAsia="lt-LT"/>
              </w:rPr>
              <w:t>, futbolo vartai</w:t>
            </w:r>
            <w:r w:rsidR="0060556B" w:rsidRPr="00210181">
              <w:rPr>
                <w:rFonts w:eastAsia="Times New Roman"/>
                <w:lang w:eastAsia="lt-LT"/>
              </w:rPr>
              <w:t>s</w:t>
            </w:r>
            <w:r w:rsidRPr="00210181">
              <w:rPr>
                <w:rFonts w:eastAsia="Times New Roman"/>
                <w:lang w:eastAsia="lt-LT"/>
              </w:rPr>
              <w:t>) iki</w:t>
            </w:r>
            <w:r w:rsidR="002548A8" w:rsidRPr="00210181">
              <w:rPr>
                <w:rFonts w:eastAsia="Times New Roman"/>
                <w:lang w:eastAsia="lt-LT"/>
              </w:rPr>
              <w:t xml:space="preserve"> </w:t>
            </w:r>
            <w:r w:rsidRPr="00210181">
              <w:rPr>
                <w:rFonts w:eastAsia="Times New Roman"/>
                <w:lang w:eastAsia="lt-LT"/>
              </w:rPr>
              <w:t>2021-05-</w:t>
            </w:r>
            <w:r w:rsidR="002548A8" w:rsidRPr="00210181">
              <w:rPr>
                <w:rFonts w:eastAsia="Times New Roman"/>
                <w:lang w:eastAsia="lt-LT"/>
              </w:rPr>
              <w:t>01</w:t>
            </w:r>
            <w:r w:rsidRPr="00210181">
              <w:rPr>
                <w:rFonts w:eastAsia="Times New Roman"/>
                <w:lang w:eastAsia="lt-LT"/>
              </w:rPr>
              <w:t>.</w:t>
            </w:r>
            <w:r w:rsidR="00B74C0B" w:rsidRPr="00210181">
              <w:rPr>
                <w:rFonts w:eastAsia="Times New Roman"/>
                <w:lang w:eastAsia="lt-LT"/>
              </w:rPr>
              <w:t xml:space="preserve"> </w:t>
            </w:r>
          </w:p>
          <w:p w14:paraId="64682E52" w14:textId="5B998A44" w:rsidR="00AE15BB" w:rsidRPr="00210181" w:rsidRDefault="00B74C0B" w:rsidP="00D52A82">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 xml:space="preserve">Naujai </w:t>
            </w:r>
            <w:r w:rsidR="00C37722" w:rsidRPr="00210181">
              <w:rPr>
                <w:rFonts w:eastAsia="Times New Roman"/>
                <w:lang w:eastAsia="lt-LT"/>
              </w:rPr>
              <w:t>priimtų</w:t>
            </w:r>
            <w:r w:rsidRPr="00210181">
              <w:rPr>
                <w:rFonts w:eastAsia="Times New Roman"/>
                <w:lang w:eastAsia="lt-LT"/>
              </w:rPr>
              <w:t xml:space="preserve"> vaikų tėvams </w:t>
            </w:r>
            <w:r w:rsidR="0060556B" w:rsidRPr="00210181">
              <w:rPr>
                <w:rFonts w:eastAsia="Times New Roman"/>
                <w:lang w:eastAsia="lt-LT"/>
              </w:rPr>
              <w:t xml:space="preserve">organizuotas </w:t>
            </w:r>
            <w:r w:rsidRPr="00210181">
              <w:rPr>
                <w:rFonts w:eastAsia="Times New Roman"/>
                <w:lang w:eastAsia="lt-LT"/>
              </w:rPr>
              <w:t>seminaras „Vaikų adaptacija ugdymo procese“</w:t>
            </w:r>
            <w:r w:rsidR="0042552F" w:rsidRPr="00210181">
              <w:rPr>
                <w:rFonts w:eastAsia="Times New Roman"/>
                <w:lang w:eastAsia="lt-LT"/>
              </w:rPr>
              <w:t xml:space="preserve"> </w:t>
            </w:r>
            <w:r w:rsidR="00095853" w:rsidRPr="00210181">
              <w:rPr>
                <w:rFonts w:eastAsia="Times New Roman"/>
                <w:lang w:eastAsia="lt-LT"/>
              </w:rPr>
              <w:t>2021 m. rugpjūčio mėn. ir</w:t>
            </w:r>
            <w:r w:rsidRPr="00210181">
              <w:rPr>
                <w:rFonts w:eastAsia="Times New Roman"/>
                <w:lang w:eastAsia="lt-LT"/>
              </w:rPr>
              <w:t xml:space="preserve"> parengtas lankstinukas</w:t>
            </w:r>
            <w:r w:rsidR="00690359" w:rsidRPr="00210181">
              <w:rPr>
                <w:rFonts w:eastAsia="Times New Roman"/>
                <w:lang w:eastAsia="lt-LT"/>
              </w:rPr>
              <w:t xml:space="preserve"> „Svarbi informacija“</w:t>
            </w:r>
            <w:r w:rsidRPr="00210181">
              <w:rPr>
                <w:rFonts w:eastAsia="Times New Roman"/>
                <w:lang w:eastAsia="lt-LT"/>
              </w:rPr>
              <w:t>.</w:t>
            </w:r>
          </w:p>
          <w:p w14:paraId="0BC5E638" w14:textId="77777777" w:rsidR="00B74C0B" w:rsidRPr="006923C8" w:rsidRDefault="00690359" w:rsidP="00095853">
            <w:pPr>
              <w:tabs>
                <w:tab w:val="left" w:pos="622"/>
              </w:tabs>
              <w:suppressAutoHyphens/>
              <w:autoSpaceDN w:val="0"/>
              <w:spacing w:after="0" w:line="240" w:lineRule="auto"/>
              <w:textAlignment w:val="baseline"/>
              <w:rPr>
                <w:rFonts w:eastAsia="Times New Roman"/>
                <w:lang w:eastAsia="lt-LT"/>
              </w:rPr>
            </w:pPr>
            <w:r w:rsidRPr="00210181">
              <w:rPr>
                <w:rFonts w:eastAsia="Times New Roman"/>
                <w:lang w:eastAsia="lt-LT"/>
              </w:rPr>
              <w:t>T</w:t>
            </w:r>
            <w:r w:rsidR="0081318B" w:rsidRPr="00210181">
              <w:rPr>
                <w:rFonts w:eastAsia="Times New Roman"/>
                <w:lang w:eastAsia="lt-LT"/>
              </w:rPr>
              <w:t>ėv</w:t>
            </w:r>
            <w:r w:rsidR="00DB5CE7" w:rsidRPr="00210181">
              <w:rPr>
                <w:rFonts w:eastAsia="Times New Roman"/>
                <w:lang w:eastAsia="lt-LT"/>
              </w:rPr>
              <w:t>ams</w:t>
            </w:r>
            <w:r w:rsidR="0081318B" w:rsidRPr="00210181">
              <w:rPr>
                <w:rFonts w:eastAsia="Times New Roman"/>
                <w:lang w:eastAsia="lt-LT"/>
              </w:rPr>
              <w:t xml:space="preserve"> </w:t>
            </w:r>
            <w:r w:rsidR="00095853" w:rsidRPr="00210181">
              <w:rPr>
                <w:rFonts w:eastAsia="Times New Roman"/>
                <w:lang w:eastAsia="lt-LT"/>
              </w:rPr>
              <w:t>organizuota</w:t>
            </w:r>
            <w:r w:rsidR="0081318B" w:rsidRPr="00210181">
              <w:rPr>
                <w:rFonts w:eastAsia="Times New Roman"/>
                <w:lang w:eastAsia="lt-LT"/>
              </w:rPr>
              <w:t xml:space="preserve"> apklausa dėl vaikų adaptacijos 2021 m. spalio-lapkričio mėn. Atlikta adaptacijos apžvalga</w:t>
            </w:r>
            <w:r w:rsidR="00DB5CE7" w:rsidRPr="00210181">
              <w:rPr>
                <w:rFonts w:eastAsia="Times New Roman"/>
                <w:lang w:eastAsia="lt-LT"/>
              </w:rPr>
              <w:t xml:space="preserve"> pedagogų tarybos posėdyje </w:t>
            </w:r>
            <w:r w:rsidR="0081318B" w:rsidRPr="00210181">
              <w:rPr>
                <w:rFonts w:eastAsia="Times New Roman"/>
                <w:lang w:eastAsia="lt-LT"/>
              </w:rPr>
              <w:t>ir parengtos rekomendacijos</w:t>
            </w:r>
            <w:r w:rsidR="00DB5CE7" w:rsidRPr="00210181">
              <w:rPr>
                <w:rFonts w:eastAsia="Times New Roman"/>
                <w:lang w:eastAsia="lt-LT"/>
              </w:rPr>
              <w:t xml:space="preserve"> tėvams.</w:t>
            </w:r>
            <w:r w:rsidR="0081318B" w:rsidRPr="00210181">
              <w:rPr>
                <w:rFonts w:eastAsia="Times New Roman"/>
                <w:lang w:eastAsia="lt-LT"/>
              </w:rPr>
              <w:t xml:space="preserve"> </w:t>
            </w:r>
            <w:r w:rsidR="00DB5CE7" w:rsidRPr="00210181">
              <w:rPr>
                <w:rFonts w:eastAsia="Times New Roman"/>
                <w:lang w:eastAsia="lt-LT"/>
              </w:rPr>
              <w:t>P</w:t>
            </w:r>
            <w:r w:rsidR="00DB5CE7">
              <w:rPr>
                <w:rFonts w:eastAsia="Times New Roman"/>
                <w:lang w:eastAsia="lt-LT"/>
              </w:rPr>
              <w:t xml:space="preserve">ravesti tėvų pokalbiai dėl vaikų </w:t>
            </w:r>
            <w:proofErr w:type="spellStart"/>
            <w:r w:rsidR="00DB5CE7">
              <w:rPr>
                <w:rFonts w:eastAsia="Times New Roman"/>
                <w:lang w:eastAsia="lt-LT"/>
              </w:rPr>
              <w:t>ugdymo(si</w:t>
            </w:r>
            <w:proofErr w:type="spellEnd"/>
            <w:r w:rsidR="00DB5CE7">
              <w:rPr>
                <w:rFonts w:eastAsia="Times New Roman"/>
                <w:lang w:eastAsia="lt-LT"/>
              </w:rPr>
              <w:t>) ir adaptacijos sunkumų iki</w:t>
            </w:r>
            <w:r w:rsidR="0081318B" w:rsidRPr="006923C8">
              <w:rPr>
                <w:rFonts w:eastAsia="Times New Roman"/>
                <w:lang w:eastAsia="lt-LT"/>
              </w:rPr>
              <w:t xml:space="preserve"> 2021-11-30.</w:t>
            </w:r>
            <w:r w:rsidR="00C23E09" w:rsidRPr="006923C8">
              <w:rPr>
                <w:rFonts w:eastAsia="Times New Roman"/>
                <w:lang w:eastAsia="lt-LT"/>
              </w:rPr>
              <w:t xml:space="preserve"> </w:t>
            </w:r>
          </w:p>
        </w:tc>
      </w:tr>
      <w:tr w:rsidR="00DA2EAB" w:rsidRPr="006923C8" w14:paraId="19A5ED9D" w14:textId="77777777" w:rsidTr="001769F7">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C6EB" w14:textId="77777777" w:rsidR="00DA2EAB" w:rsidRPr="006923C8" w:rsidRDefault="00DA2EAB" w:rsidP="00955E94">
            <w:pPr>
              <w:suppressAutoHyphens/>
              <w:autoSpaceDN w:val="0"/>
              <w:spacing w:after="0" w:line="240" w:lineRule="auto"/>
              <w:textAlignment w:val="baseline"/>
              <w:rPr>
                <w:rFonts w:eastAsia="Times New Roman"/>
                <w:lang w:eastAsia="lt-LT"/>
              </w:rPr>
            </w:pPr>
            <w:r w:rsidRPr="006923C8">
              <w:rPr>
                <w:rFonts w:eastAsia="Times New Roman"/>
                <w:lang w:eastAsia="lt-LT"/>
              </w:rPr>
              <w:t>8.3.</w:t>
            </w:r>
            <w:r w:rsidR="000B2A07" w:rsidRPr="006923C8">
              <w:rPr>
                <w:rFonts w:eastAsia="Times New Roman"/>
                <w:lang w:eastAsia="lt-LT"/>
              </w:rPr>
              <w:t xml:space="preserve"> Efektyvinti komandinį darbą įgyvendinant įstaigos tikslus ir uždavinius, kuriant bendradarbiaujančią bendruomenę.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E5CF" w14:textId="77777777" w:rsidR="00DA2EAB" w:rsidRPr="006923C8" w:rsidRDefault="00AE15BB"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Tobulinti komandinį darbą organizuojant mokymus.</w:t>
            </w:r>
          </w:p>
          <w:p w14:paraId="4D981821" w14:textId="77777777" w:rsidR="00C93B60" w:rsidRDefault="00C93B60" w:rsidP="00AE15BB">
            <w:pPr>
              <w:suppressAutoHyphens/>
              <w:autoSpaceDN w:val="0"/>
              <w:spacing w:after="0" w:line="240" w:lineRule="auto"/>
              <w:textAlignment w:val="baseline"/>
              <w:rPr>
                <w:rFonts w:eastAsia="Times New Roman"/>
                <w:lang w:eastAsia="lt-LT"/>
              </w:rPr>
            </w:pPr>
          </w:p>
          <w:p w14:paraId="5EE29356" w14:textId="77777777" w:rsidR="00C93B60" w:rsidRDefault="00C93B60" w:rsidP="00AE15BB">
            <w:pPr>
              <w:suppressAutoHyphens/>
              <w:autoSpaceDN w:val="0"/>
              <w:spacing w:after="0" w:line="240" w:lineRule="auto"/>
              <w:textAlignment w:val="baseline"/>
              <w:rPr>
                <w:rFonts w:eastAsia="Times New Roman"/>
                <w:lang w:eastAsia="lt-LT"/>
              </w:rPr>
            </w:pPr>
          </w:p>
          <w:p w14:paraId="353B32EB" w14:textId="77777777" w:rsidR="00C93B60" w:rsidRDefault="00C93B60" w:rsidP="00AE15BB">
            <w:pPr>
              <w:suppressAutoHyphens/>
              <w:autoSpaceDN w:val="0"/>
              <w:spacing w:after="0" w:line="240" w:lineRule="auto"/>
              <w:textAlignment w:val="baseline"/>
              <w:rPr>
                <w:rFonts w:eastAsia="Times New Roman"/>
                <w:lang w:eastAsia="lt-LT"/>
              </w:rPr>
            </w:pPr>
          </w:p>
          <w:p w14:paraId="3B1D31B2" w14:textId="77777777" w:rsidR="00AE15BB" w:rsidRDefault="00AE15BB"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 xml:space="preserve">Įgyvendinti </w:t>
            </w:r>
            <w:proofErr w:type="spellStart"/>
            <w:r w:rsidRPr="006923C8">
              <w:rPr>
                <w:rFonts w:eastAsia="Times New Roman"/>
                <w:lang w:eastAsia="lt-LT"/>
              </w:rPr>
              <w:t>mentorystės</w:t>
            </w:r>
            <w:proofErr w:type="spellEnd"/>
            <w:r w:rsidRPr="006923C8">
              <w:rPr>
                <w:rFonts w:eastAsia="Times New Roman"/>
                <w:lang w:eastAsia="lt-LT"/>
              </w:rPr>
              <w:t xml:space="preserve"> projektą jauniems mokytojams.</w:t>
            </w:r>
          </w:p>
          <w:p w14:paraId="6A0848B6" w14:textId="77777777" w:rsidR="00C93B60" w:rsidRDefault="00C93B60" w:rsidP="00AE15BB">
            <w:pPr>
              <w:suppressAutoHyphens/>
              <w:autoSpaceDN w:val="0"/>
              <w:spacing w:after="0" w:line="240" w:lineRule="auto"/>
              <w:textAlignment w:val="baseline"/>
              <w:rPr>
                <w:rFonts w:eastAsia="Times New Roman"/>
                <w:lang w:eastAsia="lt-LT"/>
              </w:rPr>
            </w:pPr>
          </w:p>
          <w:p w14:paraId="4B3F3A7C" w14:textId="77777777" w:rsidR="004528B1" w:rsidRDefault="004528B1" w:rsidP="00AE15BB">
            <w:pPr>
              <w:suppressAutoHyphens/>
              <w:autoSpaceDN w:val="0"/>
              <w:spacing w:after="0" w:line="240" w:lineRule="auto"/>
              <w:textAlignment w:val="baseline"/>
              <w:rPr>
                <w:rFonts w:eastAsia="Times New Roman"/>
                <w:lang w:eastAsia="lt-LT"/>
              </w:rPr>
            </w:pPr>
          </w:p>
          <w:p w14:paraId="578811E2" w14:textId="77777777" w:rsidR="004528B1" w:rsidRDefault="00AE15BB"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 xml:space="preserve">Siekti dialogo ir susitarimo </w:t>
            </w:r>
          </w:p>
          <w:p w14:paraId="5ADA6028" w14:textId="1A22FC8C" w:rsidR="00AE15BB" w:rsidRPr="006923C8" w:rsidRDefault="00AE15BB"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kultūros įstaigoje.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7C9E8" w14:textId="77777777" w:rsidR="00DA2EAB" w:rsidRPr="006923C8" w:rsidRDefault="00AE15BB"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Parengtas naujas</w:t>
            </w:r>
            <w:r w:rsidR="003F7778" w:rsidRPr="006923C8">
              <w:rPr>
                <w:rFonts w:eastAsia="Times New Roman"/>
                <w:lang w:eastAsia="lt-LT"/>
              </w:rPr>
              <w:t xml:space="preserve"> darbuotojų</w:t>
            </w:r>
            <w:r w:rsidRPr="006923C8">
              <w:rPr>
                <w:rFonts w:eastAsia="Times New Roman"/>
                <w:lang w:eastAsia="lt-LT"/>
              </w:rPr>
              <w:t xml:space="preserve"> motyvavimo ir skatinimo tvarkos aprašas</w:t>
            </w:r>
            <w:r w:rsidR="00343DB0">
              <w:rPr>
                <w:rFonts w:eastAsia="Times New Roman"/>
                <w:lang w:eastAsia="lt-LT"/>
              </w:rPr>
              <w:t xml:space="preserve"> iki 2021</w:t>
            </w:r>
            <w:r w:rsidR="00C3342D" w:rsidRPr="006923C8">
              <w:rPr>
                <w:rFonts w:eastAsia="Times New Roman"/>
                <w:lang w:eastAsia="lt-LT"/>
              </w:rPr>
              <w:t>-03-01</w:t>
            </w:r>
            <w:r w:rsidRPr="006923C8">
              <w:rPr>
                <w:rFonts w:eastAsia="Times New Roman"/>
                <w:lang w:eastAsia="lt-LT"/>
              </w:rPr>
              <w:t>.</w:t>
            </w:r>
          </w:p>
          <w:p w14:paraId="6DF987EB" w14:textId="77777777" w:rsidR="00D04563" w:rsidRDefault="00D04563"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 xml:space="preserve">Atliktas kvalifikacijos poreikio tyrimas iki 2021-02-28. </w:t>
            </w:r>
          </w:p>
          <w:p w14:paraId="51702D56" w14:textId="53B386A8" w:rsidR="004528B1" w:rsidRPr="006923C8" w:rsidRDefault="00C23E09" w:rsidP="00AE15BB">
            <w:pPr>
              <w:suppressAutoHyphens/>
              <w:autoSpaceDN w:val="0"/>
              <w:spacing w:after="0" w:line="240" w:lineRule="auto"/>
              <w:textAlignment w:val="baseline"/>
              <w:rPr>
                <w:rFonts w:eastAsia="Times New Roman"/>
                <w:lang w:eastAsia="lt-LT"/>
              </w:rPr>
            </w:pPr>
            <w:r w:rsidRPr="006923C8">
              <w:rPr>
                <w:rFonts w:eastAsia="Times New Roman"/>
                <w:lang w:eastAsia="lt-LT"/>
              </w:rPr>
              <w:t xml:space="preserve">Parengtas </w:t>
            </w:r>
            <w:proofErr w:type="spellStart"/>
            <w:r w:rsidRPr="006923C8">
              <w:rPr>
                <w:rFonts w:eastAsia="Times New Roman"/>
                <w:lang w:eastAsia="lt-LT"/>
              </w:rPr>
              <w:t>mentorystės</w:t>
            </w:r>
            <w:proofErr w:type="spellEnd"/>
            <w:r w:rsidRPr="006923C8">
              <w:rPr>
                <w:rFonts w:eastAsia="Times New Roman"/>
                <w:lang w:eastAsia="lt-LT"/>
              </w:rPr>
              <w:t xml:space="preserve"> </w:t>
            </w:r>
            <w:r w:rsidR="00D04563" w:rsidRPr="006923C8">
              <w:rPr>
                <w:rFonts w:eastAsia="Times New Roman"/>
                <w:lang w:eastAsia="lt-LT"/>
              </w:rPr>
              <w:t>veiklos planas</w:t>
            </w:r>
            <w:r w:rsidR="00C37722">
              <w:rPr>
                <w:rFonts w:eastAsia="Times New Roman"/>
                <w:lang w:eastAsia="lt-LT"/>
              </w:rPr>
              <w:t xml:space="preserve"> 2021 metams iki 2021-03-01</w:t>
            </w:r>
            <w:r w:rsidRPr="006923C8">
              <w:rPr>
                <w:rFonts w:eastAsia="Times New Roman"/>
                <w:lang w:eastAsia="lt-LT"/>
              </w:rPr>
              <w:t>.</w:t>
            </w:r>
            <w:r w:rsidR="00C93B60">
              <w:rPr>
                <w:rFonts w:eastAsia="Times New Roman"/>
                <w:lang w:eastAsia="lt-LT"/>
              </w:rPr>
              <w:t xml:space="preserve"> Per metus organizuotos ne mažiau kaip 4 konsultacijos jauniems specialistams.</w:t>
            </w:r>
          </w:p>
          <w:p w14:paraId="2941AC2E" w14:textId="77777777" w:rsidR="004528B1" w:rsidRDefault="004528B1" w:rsidP="00D04563">
            <w:pPr>
              <w:suppressAutoHyphens/>
              <w:autoSpaceDN w:val="0"/>
              <w:spacing w:after="0" w:line="240" w:lineRule="auto"/>
              <w:textAlignment w:val="baseline"/>
              <w:rPr>
                <w:rFonts w:eastAsia="Times New Roman"/>
                <w:lang w:eastAsia="lt-LT"/>
              </w:rPr>
            </w:pPr>
          </w:p>
          <w:p w14:paraId="6D8C5CFA" w14:textId="77777777" w:rsidR="00D04563" w:rsidRPr="006923C8" w:rsidRDefault="00D04563" w:rsidP="00D04563">
            <w:pPr>
              <w:suppressAutoHyphens/>
              <w:autoSpaceDN w:val="0"/>
              <w:spacing w:after="0" w:line="240" w:lineRule="auto"/>
              <w:textAlignment w:val="baseline"/>
              <w:rPr>
                <w:rFonts w:eastAsia="Times New Roman"/>
                <w:lang w:eastAsia="lt-LT"/>
              </w:rPr>
            </w:pPr>
            <w:r w:rsidRPr="006923C8">
              <w:rPr>
                <w:rFonts w:eastAsia="Times New Roman"/>
                <w:lang w:eastAsia="lt-LT"/>
              </w:rPr>
              <w:t>Dalyvauta VšĮ „Mokymosi mokykla“ kvalifikacijos tobulinimo programoje (40 val.) „Efektyvumas ir motyvacija pedagogo darbe“</w:t>
            </w:r>
            <w:r w:rsidR="00343DB0">
              <w:rPr>
                <w:rFonts w:eastAsia="Times New Roman"/>
                <w:lang w:eastAsia="lt-LT"/>
              </w:rPr>
              <w:t xml:space="preserve"> 2021 m. kovo-spalio mėn.</w:t>
            </w:r>
            <w:r w:rsidR="00690359">
              <w:rPr>
                <w:rFonts w:eastAsia="Times New Roman"/>
                <w:lang w:eastAsia="lt-LT"/>
              </w:rPr>
              <w:t>,</w:t>
            </w:r>
            <w:r w:rsidR="00343DB0">
              <w:rPr>
                <w:rFonts w:eastAsia="Times New Roman"/>
                <w:lang w:eastAsia="lt-LT"/>
              </w:rPr>
              <w:t xml:space="preserve"> dalyvauja 50% pedagogų.</w:t>
            </w:r>
          </w:p>
          <w:p w14:paraId="3CD7C979" w14:textId="77777777" w:rsidR="00A87358" w:rsidRDefault="00610292" w:rsidP="00343DB0">
            <w:pPr>
              <w:suppressAutoHyphens/>
              <w:autoSpaceDN w:val="0"/>
              <w:spacing w:after="0" w:line="240" w:lineRule="auto"/>
              <w:textAlignment w:val="baseline"/>
              <w:rPr>
                <w:rFonts w:eastAsia="Times New Roman"/>
                <w:lang w:eastAsia="lt-LT"/>
              </w:rPr>
            </w:pPr>
            <w:r>
              <w:rPr>
                <w:rFonts w:eastAsia="Times New Roman"/>
                <w:lang w:eastAsia="lt-LT"/>
              </w:rPr>
              <w:lastRenderedPageBreak/>
              <w:t>4</w:t>
            </w:r>
            <w:r w:rsidR="00343DB0">
              <w:rPr>
                <w:rFonts w:eastAsia="Times New Roman"/>
                <w:lang w:eastAsia="lt-LT"/>
              </w:rPr>
              <w:t xml:space="preserve"> pedagogų</w:t>
            </w:r>
            <w:r w:rsidR="00343DB0" w:rsidRPr="006923C8">
              <w:rPr>
                <w:rFonts w:eastAsia="Times New Roman"/>
                <w:lang w:eastAsia="lt-LT"/>
              </w:rPr>
              <w:t xml:space="preserve"> </w:t>
            </w:r>
            <w:r w:rsidR="00343DB0">
              <w:rPr>
                <w:rFonts w:eastAsia="Times New Roman"/>
                <w:lang w:eastAsia="lt-LT"/>
              </w:rPr>
              <w:t>g</w:t>
            </w:r>
            <w:r w:rsidR="00AE15BB" w:rsidRPr="006923C8">
              <w:rPr>
                <w:rFonts w:eastAsia="Times New Roman"/>
                <w:lang w:eastAsia="lt-LT"/>
              </w:rPr>
              <w:t xml:space="preserve">erosios patirties sklaida </w:t>
            </w:r>
            <w:r w:rsidR="0014313B" w:rsidRPr="006923C8">
              <w:rPr>
                <w:rFonts w:eastAsia="Times New Roman"/>
                <w:lang w:eastAsia="lt-LT"/>
              </w:rPr>
              <w:t>„Mano sėkminga patirtis įstaigos tobulėjimui“, įgy</w:t>
            </w:r>
            <w:r w:rsidR="000F63A1" w:rsidRPr="006923C8">
              <w:rPr>
                <w:rFonts w:eastAsia="Times New Roman"/>
                <w:lang w:eastAsia="lt-LT"/>
              </w:rPr>
              <w:t>vendinant ugdymo projektus</w:t>
            </w:r>
            <w:r w:rsidR="00C3342D" w:rsidRPr="006923C8">
              <w:rPr>
                <w:rFonts w:eastAsia="Times New Roman"/>
                <w:lang w:eastAsia="lt-LT"/>
              </w:rPr>
              <w:t xml:space="preserve"> </w:t>
            </w:r>
            <w:r w:rsidR="00D04563" w:rsidRPr="006923C8">
              <w:rPr>
                <w:rFonts w:eastAsia="Times New Roman"/>
                <w:lang w:eastAsia="lt-LT"/>
              </w:rPr>
              <w:t xml:space="preserve">iki </w:t>
            </w:r>
            <w:r w:rsidR="00B65F76" w:rsidRPr="006923C8">
              <w:rPr>
                <w:rFonts w:eastAsia="Times New Roman"/>
                <w:lang w:eastAsia="lt-LT"/>
              </w:rPr>
              <w:t>2021-11-30</w:t>
            </w:r>
            <w:r w:rsidR="00A87358">
              <w:rPr>
                <w:rFonts w:eastAsia="Times New Roman"/>
                <w:lang w:eastAsia="lt-LT"/>
              </w:rPr>
              <w:t>.</w:t>
            </w:r>
          </w:p>
          <w:p w14:paraId="3D58FB1A" w14:textId="77777777" w:rsidR="00A87358" w:rsidRPr="006923C8" w:rsidRDefault="00A87358" w:rsidP="00A87358">
            <w:pPr>
              <w:suppressAutoHyphens/>
              <w:autoSpaceDN w:val="0"/>
              <w:spacing w:after="0" w:line="240" w:lineRule="auto"/>
              <w:textAlignment w:val="baseline"/>
              <w:rPr>
                <w:rFonts w:eastAsia="Times New Roman"/>
                <w:lang w:eastAsia="lt-LT"/>
              </w:rPr>
            </w:pPr>
            <w:r>
              <w:rPr>
                <w:rFonts w:eastAsia="Times New Roman"/>
                <w:lang w:eastAsia="lt-LT"/>
              </w:rPr>
              <w:t>Tęsiamos kultūros tradicijos, renginiai ir šventės, kuriant bendradarbiaujančią bendruomenę.</w:t>
            </w:r>
            <w:r w:rsidR="00610292">
              <w:rPr>
                <w:rFonts w:eastAsia="Times New Roman"/>
                <w:lang w:eastAsia="lt-LT"/>
              </w:rPr>
              <w:t xml:space="preserve"> Per metus 4 renginiai.</w:t>
            </w:r>
          </w:p>
        </w:tc>
      </w:tr>
    </w:tbl>
    <w:p w14:paraId="0D99595C" w14:textId="77777777" w:rsidR="00987571" w:rsidRPr="006923C8" w:rsidRDefault="00987571" w:rsidP="00DA2EAB">
      <w:pPr>
        <w:tabs>
          <w:tab w:val="left" w:pos="426"/>
        </w:tabs>
        <w:suppressAutoHyphens/>
        <w:autoSpaceDN w:val="0"/>
        <w:spacing w:after="0" w:line="240" w:lineRule="auto"/>
        <w:jc w:val="both"/>
        <w:textAlignment w:val="baseline"/>
        <w:rPr>
          <w:rFonts w:eastAsia="Times New Roman"/>
          <w:b/>
          <w:lang w:eastAsia="lt-LT"/>
        </w:rPr>
      </w:pPr>
    </w:p>
    <w:p w14:paraId="4F05D02C" w14:textId="77777777" w:rsidR="00DA2EAB" w:rsidRPr="006923C8" w:rsidRDefault="00DA2EAB" w:rsidP="00DA2EAB">
      <w:pPr>
        <w:tabs>
          <w:tab w:val="left" w:pos="426"/>
        </w:tabs>
        <w:suppressAutoHyphens/>
        <w:autoSpaceDN w:val="0"/>
        <w:spacing w:after="0" w:line="240" w:lineRule="auto"/>
        <w:jc w:val="both"/>
        <w:textAlignment w:val="baseline"/>
        <w:rPr>
          <w:rFonts w:eastAsia="Times New Roman"/>
        </w:rPr>
      </w:pPr>
      <w:r w:rsidRPr="006923C8">
        <w:rPr>
          <w:rFonts w:eastAsia="Times New Roman"/>
          <w:b/>
          <w:lang w:eastAsia="lt-LT"/>
        </w:rPr>
        <w:t>9.</w:t>
      </w:r>
      <w:r w:rsidRPr="006923C8">
        <w:rPr>
          <w:rFonts w:eastAsia="Times New Roman"/>
          <w:b/>
          <w:lang w:eastAsia="lt-LT"/>
        </w:rPr>
        <w:tab/>
        <w:t>Rizika, kuriai esant nustatytos užduotys gali būti neįvykdytos</w:t>
      </w:r>
      <w:r w:rsidRPr="006923C8">
        <w:rPr>
          <w:rFonts w:eastAsia="Times New Roman"/>
          <w:lang w:eastAsia="lt-LT"/>
        </w:rPr>
        <w:t xml:space="preserve"> </w:t>
      </w:r>
      <w:r w:rsidRPr="006923C8">
        <w:rPr>
          <w:rFonts w:eastAsia="Times New Roman"/>
          <w:b/>
          <w:lang w:eastAsia="lt-LT"/>
        </w:rPr>
        <w:t>(aplinkybės, kurios gali turėti neigiamos įtakos įvykdyti šias užduotis)</w:t>
      </w:r>
    </w:p>
    <w:p w14:paraId="2D101934" w14:textId="77777777" w:rsidR="00DA2EAB" w:rsidRPr="006923C8" w:rsidRDefault="00DA2EAB" w:rsidP="00DA2EAB">
      <w:pPr>
        <w:suppressAutoHyphens/>
        <w:autoSpaceDN w:val="0"/>
        <w:spacing w:after="0" w:line="240" w:lineRule="auto"/>
        <w:textAlignment w:val="baseline"/>
        <w:rPr>
          <w:rFonts w:eastAsia="Times New Roman"/>
          <w:lang w:eastAsia="lt-LT"/>
        </w:rPr>
      </w:pPr>
      <w:r w:rsidRPr="006923C8">
        <w:rPr>
          <w:rFonts w:eastAsia="Times New Roman"/>
          <w:lang w:eastAsia="lt-LT"/>
        </w:rPr>
        <w:t>(pildoma suderinus su švietimo įstaigos vadovu)</w:t>
      </w:r>
    </w:p>
    <w:tbl>
      <w:tblPr>
        <w:tblW w:w="9889" w:type="dxa"/>
        <w:tblCellMar>
          <w:left w:w="10" w:type="dxa"/>
          <w:right w:w="10" w:type="dxa"/>
        </w:tblCellMar>
        <w:tblLook w:val="0000" w:firstRow="0" w:lastRow="0" w:firstColumn="0" w:lastColumn="0" w:noHBand="0" w:noVBand="0"/>
      </w:tblPr>
      <w:tblGrid>
        <w:gridCol w:w="9889"/>
      </w:tblGrid>
      <w:tr w:rsidR="00DA2EAB" w:rsidRPr="006923C8" w14:paraId="69FCD06D" w14:textId="77777777" w:rsidTr="00FE1323">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4F9" w14:textId="77777777" w:rsidR="00DA2EAB" w:rsidRPr="006923C8" w:rsidRDefault="00DA2EAB" w:rsidP="00DA2EAB">
            <w:pPr>
              <w:suppressAutoHyphens/>
              <w:autoSpaceDN w:val="0"/>
              <w:spacing w:after="0" w:line="240" w:lineRule="auto"/>
              <w:jc w:val="both"/>
              <w:textAlignment w:val="baseline"/>
              <w:rPr>
                <w:rFonts w:eastAsia="Times New Roman"/>
                <w:lang w:eastAsia="lt-LT"/>
              </w:rPr>
            </w:pPr>
            <w:r w:rsidRPr="006923C8">
              <w:rPr>
                <w:rFonts w:eastAsia="Times New Roman"/>
                <w:lang w:eastAsia="lt-LT"/>
              </w:rPr>
              <w:t>9.1.</w:t>
            </w:r>
            <w:r w:rsidR="00C3342D" w:rsidRPr="006923C8">
              <w:rPr>
                <w:rFonts w:eastAsia="Times New Roman"/>
                <w:lang w:eastAsia="lt-LT"/>
              </w:rPr>
              <w:t xml:space="preserve"> Laiko išteklių stoka.</w:t>
            </w:r>
          </w:p>
        </w:tc>
      </w:tr>
      <w:tr w:rsidR="00DA2EAB" w:rsidRPr="006923C8" w14:paraId="5B082C16" w14:textId="77777777" w:rsidTr="00FE1323">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DBFD" w14:textId="77777777" w:rsidR="00DA2EAB" w:rsidRPr="006923C8" w:rsidRDefault="00DA2EAB" w:rsidP="00DA2EAB">
            <w:pPr>
              <w:suppressAutoHyphens/>
              <w:autoSpaceDN w:val="0"/>
              <w:spacing w:after="0" w:line="240" w:lineRule="auto"/>
              <w:jc w:val="both"/>
              <w:textAlignment w:val="baseline"/>
              <w:rPr>
                <w:rFonts w:eastAsia="Times New Roman"/>
                <w:lang w:eastAsia="lt-LT"/>
              </w:rPr>
            </w:pPr>
            <w:r w:rsidRPr="006923C8">
              <w:rPr>
                <w:rFonts w:eastAsia="Times New Roman"/>
                <w:lang w:eastAsia="lt-LT"/>
              </w:rPr>
              <w:t>9.2.</w:t>
            </w:r>
            <w:r w:rsidR="00C3342D" w:rsidRPr="006923C8">
              <w:rPr>
                <w:rFonts w:eastAsia="Times New Roman"/>
                <w:lang w:eastAsia="lt-LT"/>
              </w:rPr>
              <w:t xml:space="preserve"> Finansinių išteklių stoka.</w:t>
            </w:r>
          </w:p>
        </w:tc>
      </w:tr>
      <w:tr w:rsidR="00DA2EAB" w:rsidRPr="006923C8" w14:paraId="2BC7D60B" w14:textId="77777777" w:rsidTr="00FE1323">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2427" w14:textId="77777777" w:rsidR="00DA2EAB" w:rsidRPr="006923C8" w:rsidRDefault="00DA2EAB" w:rsidP="00DA2EAB">
            <w:pPr>
              <w:suppressAutoHyphens/>
              <w:autoSpaceDN w:val="0"/>
              <w:spacing w:after="0" w:line="240" w:lineRule="auto"/>
              <w:jc w:val="both"/>
              <w:textAlignment w:val="baseline"/>
              <w:rPr>
                <w:rFonts w:eastAsia="Times New Roman"/>
                <w:lang w:eastAsia="lt-LT"/>
              </w:rPr>
            </w:pPr>
            <w:r w:rsidRPr="006923C8">
              <w:rPr>
                <w:rFonts w:eastAsia="Times New Roman"/>
                <w:lang w:eastAsia="lt-LT"/>
              </w:rPr>
              <w:t>9.3.</w:t>
            </w:r>
            <w:r w:rsidR="00C3342D" w:rsidRPr="006923C8">
              <w:rPr>
                <w:rFonts w:eastAsia="Times New Roman"/>
                <w:lang w:eastAsia="lt-LT"/>
              </w:rPr>
              <w:t xml:space="preserve"> Žmogiškųjų resursų stoka.</w:t>
            </w:r>
          </w:p>
        </w:tc>
      </w:tr>
    </w:tbl>
    <w:p w14:paraId="2C6B30B9" w14:textId="77777777" w:rsidR="00DA2EAB" w:rsidRPr="006923C8" w:rsidRDefault="00DA2EAB" w:rsidP="00DA2EAB">
      <w:pPr>
        <w:suppressAutoHyphens/>
        <w:autoSpaceDN w:val="0"/>
        <w:spacing w:after="0" w:line="240" w:lineRule="auto"/>
        <w:jc w:val="center"/>
        <w:textAlignment w:val="baseline"/>
        <w:rPr>
          <w:rFonts w:eastAsia="Times New Roman"/>
          <w:b/>
          <w:lang w:eastAsia="lt-LT"/>
        </w:rPr>
      </w:pPr>
    </w:p>
    <w:p w14:paraId="2739030C" w14:textId="77777777" w:rsidR="00C3342D" w:rsidRDefault="00C3342D" w:rsidP="00DA2EAB">
      <w:pPr>
        <w:suppressAutoHyphens/>
        <w:autoSpaceDN w:val="0"/>
        <w:spacing w:after="0" w:line="240" w:lineRule="auto"/>
        <w:jc w:val="center"/>
        <w:textAlignment w:val="baseline"/>
        <w:rPr>
          <w:rFonts w:eastAsia="Times New Roman"/>
          <w:b/>
          <w:lang w:eastAsia="lt-LT"/>
        </w:rPr>
      </w:pPr>
    </w:p>
    <w:p w14:paraId="5136B508"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VI SKYRIUS</w:t>
      </w:r>
    </w:p>
    <w:p w14:paraId="3ACBCD4C"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r w:rsidRPr="00DA2EAB">
        <w:rPr>
          <w:rFonts w:eastAsia="Times New Roman"/>
          <w:b/>
          <w:lang w:eastAsia="lt-LT"/>
        </w:rPr>
        <w:t>VERTINIMO PAGRINDIMAS IR SIŪLYMAI</w:t>
      </w:r>
    </w:p>
    <w:p w14:paraId="378FAAD6" w14:textId="77777777" w:rsidR="00DA2EAB" w:rsidRPr="00DA2EAB" w:rsidRDefault="00DA2EAB" w:rsidP="00DA2EAB">
      <w:pPr>
        <w:suppressAutoHyphens/>
        <w:autoSpaceDN w:val="0"/>
        <w:spacing w:after="0" w:line="240" w:lineRule="auto"/>
        <w:jc w:val="center"/>
        <w:textAlignment w:val="baseline"/>
        <w:rPr>
          <w:rFonts w:eastAsia="Times New Roman"/>
          <w:szCs w:val="20"/>
          <w:lang w:eastAsia="lt-LT"/>
        </w:rPr>
      </w:pPr>
    </w:p>
    <w:p w14:paraId="781A146A" w14:textId="1AB56BD8" w:rsidR="00C3342D" w:rsidRPr="00201F15" w:rsidRDefault="00DA2EAB" w:rsidP="008F59F9">
      <w:pPr>
        <w:tabs>
          <w:tab w:val="right" w:leader="underscore" w:pos="9071"/>
        </w:tabs>
        <w:suppressAutoHyphens/>
        <w:autoSpaceDN w:val="0"/>
        <w:spacing w:after="0" w:line="240" w:lineRule="auto"/>
        <w:jc w:val="both"/>
        <w:textAlignment w:val="baseline"/>
        <w:rPr>
          <w:u w:val="single"/>
        </w:rPr>
      </w:pPr>
      <w:r w:rsidRPr="00DA2EAB">
        <w:rPr>
          <w:rFonts w:eastAsia="Times New Roman"/>
          <w:b/>
          <w:lang w:eastAsia="lt-LT"/>
        </w:rPr>
        <w:t>10. Įvertinimas, jo pagrindimas ir siūlymai:</w:t>
      </w:r>
      <w:r w:rsidRPr="00DA2EAB">
        <w:rPr>
          <w:rFonts w:eastAsia="Times New Roman"/>
          <w:lang w:eastAsia="lt-LT"/>
        </w:rPr>
        <w:t xml:space="preserve"> </w:t>
      </w:r>
      <w:r w:rsidR="008F59F9" w:rsidRPr="00201F15">
        <w:rPr>
          <w:u w:val="single"/>
        </w:rPr>
        <w:t>2020</w:t>
      </w:r>
      <w:r w:rsidR="008F59F9" w:rsidRPr="00201F15">
        <w:rPr>
          <w:u w:val="single"/>
        </w:rPr>
        <w:t xml:space="preserve"> </w:t>
      </w:r>
      <w:r w:rsidR="008F59F9" w:rsidRPr="00201F15">
        <w:rPr>
          <w:u w:val="single"/>
        </w:rPr>
        <w:t xml:space="preserve">m. </w:t>
      </w:r>
      <w:r w:rsidR="006C001B">
        <w:rPr>
          <w:u w:val="single"/>
        </w:rPr>
        <w:t>veiklos metinę ataskaitą vertiname</w:t>
      </w:r>
      <w:r w:rsidR="008F59F9" w:rsidRPr="00201F15">
        <w:rPr>
          <w:u w:val="single"/>
        </w:rPr>
        <w:t xml:space="preserve"> labai gerai. Šiuo ypatingai sudėtingu pandemijos laikotarpiu, visi įstaigos darbuotojai ir įstaigos vadovas puikiai susitvarkė su iššūkiais ir pandemijos valdymu. Atlikta daug svarbių darbų visų vaikų gerovei didinti ir ugdymui gerinti.</w:t>
      </w:r>
      <w:r w:rsidR="006C001B">
        <w:rPr>
          <w:u w:val="single"/>
        </w:rPr>
        <w:t xml:space="preserve"> Siūlome vadovo veiklą vertinti labai gerai.</w:t>
      </w:r>
      <w:r w:rsidR="00FE100A">
        <w:rPr>
          <w:u w:val="single"/>
        </w:rPr>
        <w:t xml:space="preserve"> Įstaigos tarybos posėdžio 2021-02-08 protokolas Nr. LT-1.</w:t>
      </w:r>
      <w:bookmarkStart w:id="0" w:name="_GoBack"/>
      <w:bookmarkEnd w:id="0"/>
      <w:r w:rsidR="008F59F9" w:rsidRPr="00201F15">
        <w:rPr>
          <w:u w:val="single"/>
        </w:rPr>
        <w:t xml:space="preserve"> </w:t>
      </w:r>
    </w:p>
    <w:p w14:paraId="5F81AFD9" w14:textId="77777777" w:rsidR="008F59F9" w:rsidRDefault="008F59F9" w:rsidP="008F59F9">
      <w:pPr>
        <w:tabs>
          <w:tab w:val="right" w:leader="underscore" w:pos="9071"/>
        </w:tabs>
        <w:suppressAutoHyphens/>
        <w:autoSpaceDN w:val="0"/>
        <w:spacing w:after="0" w:line="240" w:lineRule="auto"/>
        <w:jc w:val="both"/>
        <w:textAlignment w:val="baseline"/>
        <w:rPr>
          <w:rFonts w:eastAsia="Times New Roman"/>
          <w:lang w:eastAsia="lt-LT"/>
        </w:rPr>
      </w:pPr>
    </w:p>
    <w:p w14:paraId="1B8E2165" w14:textId="77777777" w:rsidR="00DA2EAB" w:rsidRPr="00DA2EAB" w:rsidRDefault="00DA2EAB" w:rsidP="00DA2EAB">
      <w:pPr>
        <w:tabs>
          <w:tab w:val="left" w:pos="4253"/>
          <w:tab w:val="left" w:pos="6946"/>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____________________                          __________                    ____</w:t>
      </w:r>
      <w:r w:rsidR="00ED70C0">
        <w:rPr>
          <w:rFonts w:eastAsia="Times New Roman"/>
          <w:lang w:eastAsia="lt-LT"/>
        </w:rPr>
        <w:t>_____________</w:t>
      </w:r>
      <w:r w:rsidR="00C3342D">
        <w:rPr>
          <w:rFonts w:eastAsia="Times New Roman"/>
          <w:lang w:eastAsia="lt-LT"/>
        </w:rPr>
        <w:t>___</w:t>
      </w:r>
    </w:p>
    <w:p w14:paraId="36A3CEF9" w14:textId="77777777" w:rsidR="00DA2EAB" w:rsidRPr="00DA2EAB" w:rsidRDefault="00DA2EAB" w:rsidP="00DA2EAB">
      <w:pPr>
        <w:tabs>
          <w:tab w:val="left" w:pos="4536"/>
          <w:tab w:val="left" w:pos="7230"/>
        </w:tabs>
        <w:suppressAutoHyphens/>
        <w:autoSpaceDN w:val="0"/>
        <w:spacing w:after="0" w:line="240" w:lineRule="auto"/>
        <w:jc w:val="both"/>
        <w:textAlignment w:val="baseline"/>
        <w:rPr>
          <w:rFonts w:eastAsia="Times New Roman"/>
          <w:szCs w:val="20"/>
        </w:rPr>
      </w:pPr>
      <w:r w:rsidRPr="00DA2EAB">
        <w:rPr>
          <w:rFonts w:eastAsia="Times New Roman"/>
          <w:sz w:val="20"/>
          <w:szCs w:val="20"/>
          <w:lang w:eastAsia="lt-LT"/>
        </w:rPr>
        <w:t>(</w:t>
      </w:r>
      <w:r w:rsidRPr="00DA2EAB">
        <w:rPr>
          <w:rFonts w:eastAsia="Times New Roman"/>
          <w:color w:val="000000"/>
          <w:sz w:val="20"/>
          <w:szCs w:val="20"/>
          <w:lang w:eastAsia="lt-LT"/>
        </w:rPr>
        <w:t xml:space="preserve">mokykloje – mokyklos tarybos                </w:t>
      </w:r>
      <w:r w:rsidRPr="00DA2EAB">
        <w:rPr>
          <w:rFonts w:eastAsia="Times New Roman"/>
          <w:sz w:val="20"/>
          <w:szCs w:val="20"/>
          <w:lang w:eastAsia="lt-LT"/>
        </w:rPr>
        <w:t xml:space="preserve">   </w:t>
      </w:r>
      <w:r w:rsidR="005237F5">
        <w:rPr>
          <w:rFonts w:eastAsia="Times New Roman"/>
          <w:sz w:val="20"/>
          <w:szCs w:val="20"/>
          <w:lang w:eastAsia="lt-LT"/>
        </w:rPr>
        <w:t xml:space="preserve"> </w:t>
      </w:r>
      <w:r w:rsidRPr="00DA2EAB">
        <w:rPr>
          <w:rFonts w:eastAsia="Times New Roman"/>
          <w:sz w:val="20"/>
          <w:szCs w:val="20"/>
          <w:lang w:eastAsia="lt-LT"/>
        </w:rPr>
        <w:t xml:space="preserve">   </w:t>
      </w:r>
      <w:r w:rsidR="00ED70C0">
        <w:rPr>
          <w:rFonts w:eastAsia="Times New Roman"/>
          <w:sz w:val="20"/>
          <w:szCs w:val="20"/>
          <w:lang w:eastAsia="lt-LT"/>
        </w:rPr>
        <w:t xml:space="preserve">     </w:t>
      </w:r>
      <w:r w:rsidRPr="00DA2EAB">
        <w:rPr>
          <w:rFonts w:eastAsia="Times New Roman"/>
          <w:sz w:val="20"/>
          <w:szCs w:val="20"/>
          <w:lang w:eastAsia="lt-LT"/>
        </w:rPr>
        <w:t xml:space="preserve"> (parašas)                                   (vardas ir pavardė)                      (data)</w:t>
      </w:r>
    </w:p>
    <w:p w14:paraId="4547F189" w14:textId="77777777" w:rsidR="00DA2EAB" w:rsidRPr="00DA2EAB" w:rsidRDefault="00DA2EAB" w:rsidP="00DA2EAB">
      <w:pPr>
        <w:tabs>
          <w:tab w:val="left" w:pos="4536"/>
          <w:tab w:val="left" w:pos="7230"/>
        </w:tabs>
        <w:suppressAutoHyphens/>
        <w:autoSpaceDN w:val="0"/>
        <w:spacing w:after="0" w:line="240" w:lineRule="auto"/>
        <w:jc w:val="both"/>
        <w:textAlignment w:val="baseline"/>
        <w:rPr>
          <w:rFonts w:eastAsia="Times New Roman"/>
          <w:color w:val="000000"/>
          <w:sz w:val="20"/>
          <w:szCs w:val="20"/>
          <w:lang w:eastAsia="lt-LT"/>
        </w:rPr>
      </w:pPr>
      <w:r w:rsidRPr="00DA2EAB">
        <w:rPr>
          <w:rFonts w:eastAsia="Times New Roman"/>
          <w:color w:val="000000"/>
          <w:sz w:val="20"/>
          <w:szCs w:val="20"/>
          <w:lang w:eastAsia="lt-LT"/>
        </w:rPr>
        <w:t xml:space="preserve">įgaliotas asmuo, švietimo pagalbos įstaigoje – </w:t>
      </w:r>
    </w:p>
    <w:p w14:paraId="7409EEC1" w14:textId="77777777" w:rsidR="00DA2EAB" w:rsidRPr="00DA2EAB" w:rsidRDefault="00DA2EAB" w:rsidP="00DA2EAB">
      <w:pPr>
        <w:tabs>
          <w:tab w:val="left" w:pos="4536"/>
          <w:tab w:val="left" w:pos="7230"/>
        </w:tabs>
        <w:suppressAutoHyphens/>
        <w:autoSpaceDN w:val="0"/>
        <w:spacing w:after="0" w:line="240" w:lineRule="auto"/>
        <w:jc w:val="both"/>
        <w:textAlignment w:val="baseline"/>
        <w:rPr>
          <w:rFonts w:eastAsia="Times New Roman"/>
          <w:color w:val="000000"/>
          <w:sz w:val="20"/>
          <w:szCs w:val="20"/>
          <w:lang w:eastAsia="lt-LT"/>
        </w:rPr>
      </w:pPr>
      <w:r w:rsidRPr="00DA2EAB">
        <w:rPr>
          <w:rFonts w:eastAsia="Times New Roman"/>
          <w:color w:val="000000"/>
          <w:sz w:val="20"/>
          <w:szCs w:val="20"/>
          <w:lang w:eastAsia="lt-LT"/>
        </w:rPr>
        <w:t xml:space="preserve">savivaldos institucijos įgaliotas asmuo / </w:t>
      </w:r>
    </w:p>
    <w:p w14:paraId="3C196816" w14:textId="77777777" w:rsidR="00DA2EAB" w:rsidRPr="00DA2EAB" w:rsidRDefault="00DA2EAB" w:rsidP="00DA2EAB">
      <w:pPr>
        <w:tabs>
          <w:tab w:val="left" w:pos="4536"/>
          <w:tab w:val="left" w:pos="7230"/>
        </w:tabs>
        <w:suppressAutoHyphens/>
        <w:autoSpaceDN w:val="0"/>
        <w:spacing w:after="0" w:line="240" w:lineRule="auto"/>
        <w:jc w:val="both"/>
        <w:textAlignment w:val="baseline"/>
        <w:rPr>
          <w:rFonts w:eastAsia="Times New Roman"/>
          <w:szCs w:val="20"/>
        </w:rPr>
      </w:pPr>
      <w:r w:rsidRPr="00DA2EAB">
        <w:rPr>
          <w:rFonts w:eastAsia="Times New Roman"/>
          <w:color w:val="000000"/>
          <w:sz w:val="20"/>
          <w:szCs w:val="20"/>
          <w:lang w:eastAsia="lt-LT"/>
        </w:rPr>
        <w:t>darbuotojų atstovavimą įgyvendinantis asmuo)</w:t>
      </w:r>
    </w:p>
    <w:p w14:paraId="35BAE524" w14:textId="77777777" w:rsidR="00DA2EAB" w:rsidRPr="00DA2EAB" w:rsidRDefault="00DA2EAB" w:rsidP="00DA2EAB">
      <w:pPr>
        <w:tabs>
          <w:tab w:val="left" w:pos="5529"/>
          <w:tab w:val="left" w:pos="8364"/>
        </w:tabs>
        <w:suppressAutoHyphens/>
        <w:autoSpaceDN w:val="0"/>
        <w:spacing w:after="0" w:line="240" w:lineRule="auto"/>
        <w:jc w:val="both"/>
        <w:textAlignment w:val="baseline"/>
        <w:rPr>
          <w:rFonts w:eastAsia="Times New Roman"/>
          <w:sz w:val="20"/>
          <w:szCs w:val="20"/>
          <w:lang w:eastAsia="lt-LT"/>
        </w:rPr>
      </w:pPr>
    </w:p>
    <w:p w14:paraId="5DF5650D" w14:textId="77777777" w:rsidR="00DA2EAB" w:rsidRPr="00DA2EAB" w:rsidRDefault="00DA2EAB" w:rsidP="00DA2EAB">
      <w:pPr>
        <w:tabs>
          <w:tab w:val="right" w:leader="underscore" w:pos="9071"/>
        </w:tabs>
        <w:suppressAutoHyphens/>
        <w:autoSpaceDN w:val="0"/>
        <w:spacing w:after="0" w:line="240" w:lineRule="auto"/>
        <w:jc w:val="both"/>
        <w:textAlignment w:val="baseline"/>
        <w:rPr>
          <w:rFonts w:eastAsia="Times New Roman"/>
          <w:szCs w:val="20"/>
        </w:rPr>
      </w:pPr>
      <w:r w:rsidRPr="00DA2EAB">
        <w:rPr>
          <w:rFonts w:eastAsia="Times New Roman"/>
          <w:b/>
          <w:lang w:eastAsia="lt-LT"/>
        </w:rPr>
        <w:t>11. Įvertinimas, jo pagrindimas ir siūlymai:</w:t>
      </w:r>
      <w:r w:rsidRPr="00DA2EAB">
        <w:rPr>
          <w:rFonts w:eastAsia="Times New Roman"/>
          <w:lang w:eastAsia="lt-LT"/>
        </w:rPr>
        <w:t xml:space="preserve"> </w:t>
      </w:r>
      <w:r w:rsidRPr="00DA2EAB">
        <w:rPr>
          <w:rFonts w:eastAsia="Times New Roman"/>
          <w:lang w:eastAsia="lt-LT"/>
        </w:rPr>
        <w:tab/>
      </w:r>
    </w:p>
    <w:p w14:paraId="2A328ECC" w14:textId="77777777" w:rsidR="00DA2EAB" w:rsidRPr="00DA2EAB" w:rsidRDefault="00DA2EAB" w:rsidP="00DA2EAB">
      <w:pPr>
        <w:tabs>
          <w:tab w:val="right" w:leader="underscore" w:pos="9071"/>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ab/>
      </w:r>
    </w:p>
    <w:p w14:paraId="709CF13D" w14:textId="77777777" w:rsidR="00DA2EAB" w:rsidRPr="00DA2EAB" w:rsidRDefault="00DA2EAB" w:rsidP="00DA2EAB">
      <w:pPr>
        <w:tabs>
          <w:tab w:val="right" w:leader="underscore" w:pos="9071"/>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ab/>
      </w:r>
    </w:p>
    <w:p w14:paraId="4FDF95CA" w14:textId="77777777" w:rsidR="00DA2EAB" w:rsidRPr="00DA2EAB" w:rsidRDefault="00DA2EAB" w:rsidP="00DA2EAB">
      <w:pPr>
        <w:tabs>
          <w:tab w:val="right" w:leader="underscore" w:pos="9071"/>
        </w:tabs>
        <w:suppressAutoHyphens/>
        <w:autoSpaceDN w:val="0"/>
        <w:spacing w:after="0" w:line="240" w:lineRule="auto"/>
        <w:jc w:val="both"/>
        <w:textAlignment w:val="baseline"/>
        <w:rPr>
          <w:rFonts w:eastAsia="Times New Roman"/>
          <w:lang w:eastAsia="lt-LT"/>
        </w:rPr>
      </w:pPr>
    </w:p>
    <w:p w14:paraId="4F823E20" w14:textId="77777777" w:rsidR="00DA2EAB" w:rsidRPr="00DA2EAB" w:rsidRDefault="00DA2EAB" w:rsidP="00DA2EAB">
      <w:pPr>
        <w:tabs>
          <w:tab w:val="left" w:pos="4253"/>
          <w:tab w:val="left" w:pos="6946"/>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______________________               _________               ________________         __________</w:t>
      </w:r>
    </w:p>
    <w:p w14:paraId="52962000" w14:textId="77777777" w:rsidR="00DA2EAB" w:rsidRPr="00DA2EAB" w:rsidRDefault="00DA2EAB" w:rsidP="00DA2EAB">
      <w:pPr>
        <w:tabs>
          <w:tab w:val="left" w:pos="1276"/>
          <w:tab w:val="left" w:pos="4536"/>
          <w:tab w:val="left" w:pos="7230"/>
        </w:tabs>
        <w:suppressAutoHyphens/>
        <w:autoSpaceDN w:val="0"/>
        <w:spacing w:after="0" w:line="240" w:lineRule="auto"/>
        <w:jc w:val="both"/>
        <w:textAlignment w:val="baseline"/>
        <w:rPr>
          <w:rFonts w:eastAsia="Times New Roman"/>
          <w:szCs w:val="20"/>
        </w:rPr>
      </w:pPr>
      <w:r w:rsidRPr="00DA2EAB">
        <w:rPr>
          <w:rFonts w:eastAsia="Times New Roman"/>
          <w:sz w:val="20"/>
          <w:szCs w:val="20"/>
          <w:lang w:eastAsia="lt-LT"/>
        </w:rPr>
        <w:t xml:space="preserve">(valstybinės </w:t>
      </w:r>
      <w:r w:rsidRPr="00DA2EAB">
        <w:rPr>
          <w:rFonts w:eastAsia="Times New Roman"/>
          <w:color w:val="000000"/>
          <w:sz w:val="20"/>
          <w:szCs w:val="20"/>
          <w:lang w:eastAsia="lt-LT"/>
        </w:rPr>
        <w:t xml:space="preserve">švietimo įstaigos savininko          </w:t>
      </w:r>
      <w:r w:rsidRPr="00DA2EAB">
        <w:rPr>
          <w:rFonts w:eastAsia="Times New Roman"/>
          <w:sz w:val="20"/>
          <w:szCs w:val="20"/>
          <w:lang w:eastAsia="lt-LT"/>
        </w:rPr>
        <w:t>(parašas)                        (vardas ir pavardė)                       (data)</w:t>
      </w:r>
    </w:p>
    <w:p w14:paraId="645679B0" w14:textId="77777777" w:rsidR="00DA2EAB" w:rsidRPr="00DA2EAB" w:rsidRDefault="00DA2EAB" w:rsidP="00DA2EAB">
      <w:pPr>
        <w:tabs>
          <w:tab w:val="left" w:pos="1276"/>
          <w:tab w:val="left" w:pos="4536"/>
          <w:tab w:val="left" w:pos="7230"/>
        </w:tabs>
        <w:suppressAutoHyphens/>
        <w:autoSpaceDN w:val="0"/>
        <w:spacing w:after="0" w:line="240" w:lineRule="auto"/>
        <w:jc w:val="both"/>
        <w:textAlignment w:val="baseline"/>
        <w:rPr>
          <w:rFonts w:eastAsia="Times New Roman"/>
          <w:color w:val="000000"/>
          <w:sz w:val="20"/>
          <w:szCs w:val="20"/>
          <w:lang w:eastAsia="lt-LT"/>
        </w:rPr>
      </w:pPr>
      <w:r w:rsidRPr="00DA2EAB">
        <w:rPr>
          <w:rFonts w:eastAsia="Times New Roman"/>
          <w:color w:val="000000"/>
          <w:sz w:val="20"/>
          <w:szCs w:val="20"/>
          <w:lang w:eastAsia="lt-LT"/>
        </w:rPr>
        <w:t>teises ir pareigas įgyvendinančios institucijos</w:t>
      </w:r>
    </w:p>
    <w:p w14:paraId="64873F09" w14:textId="77777777" w:rsidR="00DA2EAB" w:rsidRPr="00DA2EAB" w:rsidRDefault="00DA2EAB" w:rsidP="00DA2EAB">
      <w:pPr>
        <w:tabs>
          <w:tab w:val="left" w:pos="1276"/>
          <w:tab w:val="left" w:pos="4536"/>
          <w:tab w:val="left" w:pos="7230"/>
        </w:tabs>
        <w:suppressAutoHyphens/>
        <w:autoSpaceDN w:val="0"/>
        <w:spacing w:after="0" w:line="240" w:lineRule="auto"/>
        <w:jc w:val="both"/>
        <w:textAlignment w:val="baseline"/>
        <w:rPr>
          <w:rFonts w:eastAsia="Times New Roman"/>
          <w:szCs w:val="20"/>
        </w:rPr>
      </w:pPr>
      <w:r w:rsidRPr="00DA2EAB">
        <w:rPr>
          <w:rFonts w:eastAsia="Times New Roman"/>
          <w:color w:val="000000"/>
          <w:sz w:val="20"/>
          <w:szCs w:val="20"/>
          <w:lang w:eastAsia="lt-LT"/>
        </w:rPr>
        <w:t xml:space="preserve">(dalyvių susirinkimo) įgalioto asmens </w:t>
      </w:r>
      <w:r w:rsidRPr="00DA2EAB">
        <w:rPr>
          <w:rFonts w:eastAsia="Times New Roman"/>
          <w:sz w:val="20"/>
          <w:szCs w:val="20"/>
          <w:lang w:eastAsia="lt-LT"/>
        </w:rPr>
        <w:t>pareigos;</w:t>
      </w:r>
    </w:p>
    <w:p w14:paraId="338A1DE7" w14:textId="77777777" w:rsidR="00DA2EAB" w:rsidRPr="00DA2EAB" w:rsidRDefault="00DA2EAB" w:rsidP="00DA2EAB">
      <w:pPr>
        <w:tabs>
          <w:tab w:val="left" w:pos="1276"/>
          <w:tab w:val="left" w:pos="4536"/>
          <w:tab w:val="left" w:pos="7230"/>
        </w:tabs>
        <w:suppressAutoHyphens/>
        <w:autoSpaceDN w:val="0"/>
        <w:spacing w:after="0" w:line="240" w:lineRule="auto"/>
        <w:jc w:val="both"/>
        <w:textAlignment w:val="baseline"/>
        <w:rPr>
          <w:rFonts w:eastAsia="Times New Roman"/>
          <w:sz w:val="20"/>
          <w:szCs w:val="20"/>
          <w:lang w:eastAsia="lt-LT"/>
        </w:rPr>
      </w:pPr>
      <w:r w:rsidRPr="00DA2EAB">
        <w:rPr>
          <w:rFonts w:eastAsia="Times New Roman"/>
          <w:sz w:val="20"/>
          <w:szCs w:val="20"/>
          <w:lang w:eastAsia="lt-LT"/>
        </w:rPr>
        <w:t>savivaldybės švietimo įstaigos atveju – meras)</w:t>
      </w:r>
    </w:p>
    <w:p w14:paraId="54A9F465" w14:textId="77777777" w:rsidR="00DA2EAB" w:rsidRPr="00DA2EAB" w:rsidRDefault="00DA2EAB" w:rsidP="00DA2EAB">
      <w:pPr>
        <w:tabs>
          <w:tab w:val="left" w:pos="6237"/>
          <w:tab w:val="right" w:pos="8306"/>
        </w:tabs>
        <w:suppressAutoHyphens/>
        <w:autoSpaceDN w:val="0"/>
        <w:spacing w:after="0" w:line="240" w:lineRule="auto"/>
        <w:textAlignment w:val="baseline"/>
        <w:rPr>
          <w:rFonts w:eastAsia="Times New Roman"/>
          <w:color w:val="000000"/>
        </w:rPr>
      </w:pPr>
    </w:p>
    <w:p w14:paraId="1711997D" w14:textId="77777777" w:rsidR="00DA2EAB" w:rsidRPr="00DA2EAB" w:rsidRDefault="00DA2EAB" w:rsidP="00DA2EAB">
      <w:pPr>
        <w:tabs>
          <w:tab w:val="left" w:pos="6237"/>
          <w:tab w:val="right" w:pos="8306"/>
        </w:tabs>
        <w:suppressAutoHyphens/>
        <w:autoSpaceDN w:val="0"/>
        <w:spacing w:after="0" w:line="240" w:lineRule="auto"/>
        <w:textAlignment w:val="baseline"/>
        <w:rPr>
          <w:rFonts w:eastAsia="Times New Roman"/>
          <w:color w:val="000000"/>
        </w:rPr>
      </w:pPr>
      <w:r w:rsidRPr="00DA2EAB">
        <w:rPr>
          <w:rFonts w:eastAsia="Times New Roman"/>
          <w:color w:val="000000"/>
        </w:rPr>
        <w:t>Galutinis metų veiklos ataskaitos įvertinimas ______________________.</w:t>
      </w:r>
    </w:p>
    <w:p w14:paraId="193A1F3D" w14:textId="77777777" w:rsidR="00DA2EAB" w:rsidRPr="00DA2EAB" w:rsidRDefault="00DA2EAB" w:rsidP="00DA2EAB">
      <w:pPr>
        <w:suppressAutoHyphens/>
        <w:autoSpaceDN w:val="0"/>
        <w:spacing w:after="0" w:line="240" w:lineRule="auto"/>
        <w:jc w:val="center"/>
        <w:textAlignment w:val="baseline"/>
        <w:rPr>
          <w:rFonts w:eastAsia="Times New Roman"/>
          <w:b/>
          <w:lang w:eastAsia="lt-LT"/>
        </w:rPr>
      </w:pPr>
    </w:p>
    <w:p w14:paraId="65CD1DEE" w14:textId="77777777" w:rsidR="00DA2EAB" w:rsidRPr="00DA2EAB" w:rsidRDefault="00DA2EAB" w:rsidP="00DA2EAB">
      <w:pPr>
        <w:tabs>
          <w:tab w:val="left" w:pos="1276"/>
          <w:tab w:val="left" w:pos="5954"/>
          <w:tab w:val="left" w:pos="8364"/>
        </w:tabs>
        <w:suppressAutoHyphens/>
        <w:autoSpaceDN w:val="0"/>
        <w:spacing w:after="0" w:line="240" w:lineRule="auto"/>
        <w:jc w:val="both"/>
        <w:textAlignment w:val="baseline"/>
        <w:rPr>
          <w:rFonts w:eastAsia="Times New Roman"/>
          <w:lang w:eastAsia="lt-LT"/>
        </w:rPr>
      </w:pPr>
    </w:p>
    <w:p w14:paraId="09022B33" w14:textId="77777777" w:rsidR="00DA2EAB" w:rsidRPr="00DA2EAB" w:rsidRDefault="00DA2EAB" w:rsidP="00DA2EAB">
      <w:pPr>
        <w:tabs>
          <w:tab w:val="left" w:pos="1276"/>
          <w:tab w:val="left" w:pos="5954"/>
          <w:tab w:val="left" w:pos="8364"/>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Susipažinau.</w:t>
      </w:r>
    </w:p>
    <w:p w14:paraId="3340010B" w14:textId="77777777" w:rsidR="00DA2EAB" w:rsidRPr="00DA2EAB" w:rsidRDefault="00DA2EAB" w:rsidP="00DA2EAB">
      <w:pPr>
        <w:tabs>
          <w:tab w:val="left" w:pos="4253"/>
          <w:tab w:val="left" w:pos="6946"/>
        </w:tabs>
        <w:suppressAutoHyphens/>
        <w:autoSpaceDN w:val="0"/>
        <w:spacing w:after="0" w:line="240" w:lineRule="auto"/>
        <w:jc w:val="both"/>
        <w:textAlignment w:val="baseline"/>
        <w:rPr>
          <w:rFonts w:eastAsia="Times New Roman"/>
          <w:lang w:eastAsia="lt-LT"/>
        </w:rPr>
      </w:pPr>
      <w:r w:rsidRPr="00DA2EAB">
        <w:rPr>
          <w:rFonts w:eastAsia="Times New Roman"/>
          <w:lang w:eastAsia="lt-LT"/>
        </w:rPr>
        <w:t>____________________                 __________                    _________________         __________</w:t>
      </w:r>
    </w:p>
    <w:p w14:paraId="3974E1B5" w14:textId="77777777" w:rsidR="0041766B" w:rsidRDefault="00DA2EAB" w:rsidP="00C3342D">
      <w:pPr>
        <w:tabs>
          <w:tab w:val="left" w:pos="4536"/>
          <w:tab w:val="left" w:pos="7230"/>
        </w:tabs>
        <w:suppressAutoHyphens/>
        <w:autoSpaceDN w:val="0"/>
        <w:spacing w:after="0" w:line="240" w:lineRule="auto"/>
        <w:textAlignment w:val="baseline"/>
      </w:pPr>
      <w:r w:rsidRPr="00DA2EAB">
        <w:rPr>
          <w:rFonts w:eastAsia="Times New Roman"/>
          <w:sz w:val="20"/>
          <w:szCs w:val="20"/>
          <w:lang w:eastAsia="lt-LT"/>
        </w:rPr>
        <w:t xml:space="preserve">(švietimo įstaigos vadovo pareigos)  </w:t>
      </w:r>
      <w:r w:rsidR="00ED70C0">
        <w:rPr>
          <w:rFonts w:eastAsia="Times New Roman"/>
          <w:sz w:val="20"/>
          <w:szCs w:val="20"/>
          <w:lang w:eastAsia="lt-LT"/>
        </w:rPr>
        <w:t xml:space="preserve">           </w:t>
      </w:r>
      <w:r w:rsidRPr="00DA2EAB">
        <w:rPr>
          <w:rFonts w:eastAsia="Times New Roman"/>
          <w:sz w:val="20"/>
          <w:szCs w:val="20"/>
          <w:lang w:eastAsia="lt-LT"/>
        </w:rPr>
        <w:t xml:space="preserve">  (parašas)          </w:t>
      </w:r>
      <w:r w:rsidR="00ED70C0">
        <w:rPr>
          <w:rFonts w:eastAsia="Times New Roman"/>
          <w:sz w:val="20"/>
          <w:szCs w:val="20"/>
          <w:lang w:eastAsia="lt-LT"/>
        </w:rPr>
        <w:t xml:space="preserve">                          </w:t>
      </w:r>
      <w:r w:rsidRPr="00DA2EAB">
        <w:rPr>
          <w:rFonts w:eastAsia="Times New Roman"/>
          <w:sz w:val="20"/>
          <w:szCs w:val="20"/>
          <w:lang w:eastAsia="lt-LT"/>
        </w:rPr>
        <w:t xml:space="preserve">  (vardas ir pavardė)       </w:t>
      </w:r>
      <w:r w:rsidR="00ED70C0">
        <w:rPr>
          <w:rFonts w:eastAsia="Times New Roman"/>
          <w:sz w:val="20"/>
          <w:szCs w:val="20"/>
          <w:lang w:eastAsia="lt-LT"/>
        </w:rPr>
        <w:t xml:space="preserve">            </w:t>
      </w:r>
      <w:r w:rsidRPr="00DA2EAB">
        <w:rPr>
          <w:rFonts w:eastAsia="Times New Roman"/>
          <w:sz w:val="20"/>
          <w:szCs w:val="20"/>
          <w:lang w:eastAsia="lt-LT"/>
        </w:rPr>
        <w:t xml:space="preserve">  (data)</w:t>
      </w:r>
    </w:p>
    <w:sectPr w:rsidR="0041766B" w:rsidSect="00980C90">
      <w:pgSz w:w="11906" w:h="16838"/>
      <w:pgMar w:top="993" w:right="70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6542C" w14:textId="77777777" w:rsidR="0070080B" w:rsidRDefault="0070080B" w:rsidP="00560B9E">
      <w:pPr>
        <w:spacing w:after="0" w:line="240" w:lineRule="auto"/>
      </w:pPr>
      <w:r>
        <w:separator/>
      </w:r>
    </w:p>
  </w:endnote>
  <w:endnote w:type="continuationSeparator" w:id="0">
    <w:p w14:paraId="7814161B" w14:textId="77777777" w:rsidR="0070080B" w:rsidRDefault="0070080B" w:rsidP="0056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9C48" w14:textId="77777777" w:rsidR="0070080B" w:rsidRDefault="0070080B" w:rsidP="00560B9E">
      <w:pPr>
        <w:spacing w:after="0" w:line="240" w:lineRule="auto"/>
      </w:pPr>
      <w:r>
        <w:separator/>
      </w:r>
    </w:p>
  </w:footnote>
  <w:footnote w:type="continuationSeparator" w:id="0">
    <w:p w14:paraId="7132867C" w14:textId="77777777" w:rsidR="0070080B" w:rsidRDefault="0070080B" w:rsidP="00560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87"/>
    <w:rsid w:val="00010A16"/>
    <w:rsid w:val="00010EC0"/>
    <w:rsid w:val="00025A38"/>
    <w:rsid w:val="000367BE"/>
    <w:rsid w:val="00054037"/>
    <w:rsid w:val="00057AE4"/>
    <w:rsid w:val="00072A76"/>
    <w:rsid w:val="000833B5"/>
    <w:rsid w:val="0008703F"/>
    <w:rsid w:val="00094DE2"/>
    <w:rsid w:val="00095853"/>
    <w:rsid w:val="000A25EC"/>
    <w:rsid w:val="000B2A07"/>
    <w:rsid w:val="000E27D8"/>
    <w:rsid w:val="000F3840"/>
    <w:rsid w:val="000F63A1"/>
    <w:rsid w:val="00121716"/>
    <w:rsid w:val="00133822"/>
    <w:rsid w:val="00136148"/>
    <w:rsid w:val="0014313B"/>
    <w:rsid w:val="00145E3B"/>
    <w:rsid w:val="0016205C"/>
    <w:rsid w:val="001752C4"/>
    <w:rsid w:val="001769F7"/>
    <w:rsid w:val="00191A5D"/>
    <w:rsid w:val="001A2CDF"/>
    <w:rsid w:val="001B07AE"/>
    <w:rsid w:val="001B0ABF"/>
    <w:rsid w:val="001B15D7"/>
    <w:rsid w:val="001B2BB5"/>
    <w:rsid w:val="001B3BF8"/>
    <w:rsid w:val="001E63C9"/>
    <w:rsid w:val="001F4EB4"/>
    <w:rsid w:val="001F60C9"/>
    <w:rsid w:val="001F668C"/>
    <w:rsid w:val="00201F15"/>
    <w:rsid w:val="00210181"/>
    <w:rsid w:val="002152C9"/>
    <w:rsid w:val="002159EC"/>
    <w:rsid w:val="00215F04"/>
    <w:rsid w:val="002304D1"/>
    <w:rsid w:val="002317C7"/>
    <w:rsid w:val="0023249D"/>
    <w:rsid w:val="00244796"/>
    <w:rsid w:val="00246801"/>
    <w:rsid w:val="00252689"/>
    <w:rsid w:val="002548A8"/>
    <w:rsid w:val="00275936"/>
    <w:rsid w:val="00282590"/>
    <w:rsid w:val="002825DF"/>
    <w:rsid w:val="00291D84"/>
    <w:rsid w:val="00291FFD"/>
    <w:rsid w:val="0029230A"/>
    <w:rsid w:val="002A12C8"/>
    <w:rsid w:val="002A3EBC"/>
    <w:rsid w:val="002B34D3"/>
    <w:rsid w:val="002B3E41"/>
    <w:rsid w:val="002C1FE0"/>
    <w:rsid w:val="002C3FBF"/>
    <w:rsid w:val="002E00C0"/>
    <w:rsid w:val="002F44C6"/>
    <w:rsid w:val="00303D90"/>
    <w:rsid w:val="003050C7"/>
    <w:rsid w:val="00323C77"/>
    <w:rsid w:val="00325217"/>
    <w:rsid w:val="0033488C"/>
    <w:rsid w:val="00343DB0"/>
    <w:rsid w:val="00344374"/>
    <w:rsid w:val="00344A82"/>
    <w:rsid w:val="00355281"/>
    <w:rsid w:val="00386527"/>
    <w:rsid w:val="003A3018"/>
    <w:rsid w:val="003A36C1"/>
    <w:rsid w:val="003B42B7"/>
    <w:rsid w:val="003C6244"/>
    <w:rsid w:val="003C68CA"/>
    <w:rsid w:val="003D2D45"/>
    <w:rsid w:val="003F7778"/>
    <w:rsid w:val="003F7A9A"/>
    <w:rsid w:val="004030A8"/>
    <w:rsid w:val="00403C40"/>
    <w:rsid w:val="00410870"/>
    <w:rsid w:val="0041766B"/>
    <w:rsid w:val="004202D8"/>
    <w:rsid w:val="0042552F"/>
    <w:rsid w:val="00432E45"/>
    <w:rsid w:val="004343F1"/>
    <w:rsid w:val="0044271B"/>
    <w:rsid w:val="004528B1"/>
    <w:rsid w:val="0046129B"/>
    <w:rsid w:val="0048433E"/>
    <w:rsid w:val="00486DC6"/>
    <w:rsid w:val="004A298F"/>
    <w:rsid w:val="004B5225"/>
    <w:rsid w:val="004B66A6"/>
    <w:rsid w:val="004E1583"/>
    <w:rsid w:val="004F5398"/>
    <w:rsid w:val="005055F5"/>
    <w:rsid w:val="0051497F"/>
    <w:rsid w:val="005229E8"/>
    <w:rsid w:val="005237F5"/>
    <w:rsid w:val="00524541"/>
    <w:rsid w:val="00536234"/>
    <w:rsid w:val="005432D0"/>
    <w:rsid w:val="00551888"/>
    <w:rsid w:val="00560B9E"/>
    <w:rsid w:val="00586110"/>
    <w:rsid w:val="00587B67"/>
    <w:rsid w:val="00590743"/>
    <w:rsid w:val="00595E6E"/>
    <w:rsid w:val="005B259B"/>
    <w:rsid w:val="005C1F3B"/>
    <w:rsid w:val="005C4905"/>
    <w:rsid w:val="005D4094"/>
    <w:rsid w:val="005E2059"/>
    <w:rsid w:val="005F5833"/>
    <w:rsid w:val="0060556B"/>
    <w:rsid w:val="00606BE7"/>
    <w:rsid w:val="00610292"/>
    <w:rsid w:val="00624E87"/>
    <w:rsid w:val="00625E24"/>
    <w:rsid w:val="006276AA"/>
    <w:rsid w:val="00642D60"/>
    <w:rsid w:val="0067656A"/>
    <w:rsid w:val="00682ACB"/>
    <w:rsid w:val="00686F34"/>
    <w:rsid w:val="00690359"/>
    <w:rsid w:val="006923C8"/>
    <w:rsid w:val="00694674"/>
    <w:rsid w:val="00695937"/>
    <w:rsid w:val="0069623B"/>
    <w:rsid w:val="006A3A0D"/>
    <w:rsid w:val="006B5595"/>
    <w:rsid w:val="006C001B"/>
    <w:rsid w:val="006C7CF0"/>
    <w:rsid w:val="006E608A"/>
    <w:rsid w:val="006F1294"/>
    <w:rsid w:val="0070080B"/>
    <w:rsid w:val="00713AD2"/>
    <w:rsid w:val="00716DD6"/>
    <w:rsid w:val="00717AB6"/>
    <w:rsid w:val="00750E25"/>
    <w:rsid w:val="00755DC3"/>
    <w:rsid w:val="007803C8"/>
    <w:rsid w:val="0078099B"/>
    <w:rsid w:val="0079791C"/>
    <w:rsid w:val="007A2B60"/>
    <w:rsid w:val="007B4825"/>
    <w:rsid w:val="007D3F6A"/>
    <w:rsid w:val="007D6DAC"/>
    <w:rsid w:val="007D7FC2"/>
    <w:rsid w:val="007E69A6"/>
    <w:rsid w:val="00804548"/>
    <w:rsid w:val="0081318B"/>
    <w:rsid w:val="00814837"/>
    <w:rsid w:val="00814CB1"/>
    <w:rsid w:val="00821716"/>
    <w:rsid w:val="008402AA"/>
    <w:rsid w:val="00841EB1"/>
    <w:rsid w:val="00876366"/>
    <w:rsid w:val="00880AB2"/>
    <w:rsid w:val="00884DF1"/>
    <w:rsid w:val="008A2CBB"/>
    <w:rsid w:val="008D067F"/>
    <w:rsid w:val="008F59F9"/>
    <w:rsid w:val="0090616B"/>
    <w:rsid w:val="00911F78"/>
    <w:rsid w:val="009162B5"/>
    <w:rsid w:val="00946689"/>
    <w:rsid w:val="00955E94"/>
    <w:rsid w:val="009749E4"/>
    <w:rsid w:val="009763B2"/>
    <w:rsid w:val="00980C90"/>
    <w:rsid w:val="00986637"/>
    <w:rsid w:val="00987571"/>
    <w:rsid w:val="00987E75"/>
    <w:rsid w:val="009A21D4"/>
    <w:rsid w:val="009A2F0F"/>
    <w:rsid w:val="009C176C"/>
    <w:rsid w:val="009C309D"/>
    <w:rsid w:val="009E5267"/>
    <w:rsid w:val="009F3F6F"/>
    <w:rsid w:val="00A276D8"/>
    <w:rsid w:val="00A27A17"/>
    <w:rsid w:val="00A348D8"/>
    <w:rsid w:val="00A41D7B"/>
    <w:rsid w:val="00A57C9C"/>
    <w:rsid w:val="00A66367"/>
    <w:rsid w:val="00A70D24"/>
    <w:rsid w:val="00A71F3C"/>
    <w:rsid w:val="00A77665"/>
    <w:rsid w:val="00A84785"/>
    <w:rsid w:val="00A84F8C"/>
    <w:rsid w:val="00A85C28"/>
    <w:rsid w:val="00A87358"/>
    <w:rsid w:val="00A96CAC"/>
    <w:rsid w:val="00AB13BB"/>
    <w:rsid w:val="00AB1E46"/>
    <w:rsid w:val="00AB792B"/>
    <w:rsid w:val="00AE15BB"/>
    <w:rsid w:val="00AF5B0B"/>
    <w:rsid w:val="00B04EC3"/>
    <w:rsid w:val="00B17D9F"/>
    <w:rsid w:val="00B217B6"/>
    <w:rsid w:val="00B2349E"/>
    <w:rsid w:val="00B2565A"/>
    <w:rsid w:val="00B65F76"/>
    <w:rsid w:val="00B661F2"/>
    <w:rsid w:val="00B66985"/>
    <w:rsid w:val="00B74C0B"/>
    <w:rsid w:val="00B775DC"/>
    <w:rsid w:val="00B84019"/>
    <w:rsid w:val="00B878BE"/>
    <w:rsid w:val="00BA028C"/>
    <w:rsid w:val="00BA5C3E"/>
    <w:rsid w:val="00BB2878"/>
    <w:rsid w:val="00BB4567"/>
    <w:rsid w:val="00BD374A"/>
    <w:rsid w:val="00BE2790"/>
    <w:rsid w:val="00BF4C5E"/>
    <w:rsid w:val="00BF6A55"/>
    <w:rsid w:val="00C04989"/>
    <w:rsid w:val="00C05947"/>
    <w:rsid w:val="00C122C0"/>
    <w:rsid w:val="00C138C5"/>
    <w:rsid w:val="00C21E98"/>
    <w:rsid w:val="00C2267E"/>
    <w:rsid w:val="00C23E09"/>
    <w:rsid w:val="00C3342D"/>
    <w:rsid w:val="00C37722"/>
    <w:rsid w:val="00C46BA4"/>
    <w:rsid w:val="00C53DEA"/>
    <w:rsid w:val="00C53F45"/>
    <w:rsid w:val="00C542A3"/>
    <w:rsid w:val="00C60BB2"/>
    <w:rsid w:val="00C61E37"/>
    <w:rsid w:val="00C64DB8"/>
    <w:rsid w:val="00C66CA6"/>
    <w:rsid w:val="00C72339"/>
    <w:rsid w:val="00C774B9"/>
    <w:rsid w:val="00C863B1"/>
    <w:rsid w:val="00C93B60"/>
    <w:rsid w:val="00CE17E5"/>
    <w:rsid w:val="00CF7690"/>
    <w:rsid w:val="00D04563"/>
    <w:rsid w:val="00D1081E"/>
    <w:rsid w:val="00D2224C"/>
    <w:rsid w:val="00D22FFF"/>
    <w:rsid w:val="00D36B1C"/>
    <w:rsid w:val="00D37F5F"/>
    <w:rsid w:val="00D43F88"/>
    <w:rsid w:val="00D52A82"/>
    <w:rsid w:val="00D52AFB"/>
    <w:rsid w:val="00D52F38"/>
    <w:rsid w:val="00D8400A"/>
    <w:rsid w:val="00D920B9"/>
    <w:rsid w:val="00DA2EAB"/>
    <w:rsid w:val="00DA5DBB"/>
    <w:rsid w:val="00DB087D"/>
    <w:rsid w:val="00DB5CE7"/>
    <w:rsid w:val="00DC3837"/>
    <w:rsid w:val="00DC7D47"/>
    <w:rsid w:val="00DD3396"/>
    <w:rsid w:val="00DD36D6"/>
    <w:rsid w:val="00DE4839"/>
    <w:rsid w:val="00E07F71"/>
    <w:rsid w:val="00E12504"/>
    <w:rsid w:val="00E16D29"/>
    <w:rsid w:val="00E25F91"/>
    <w:rsid w:val="00E300F3"/>
    <w:rsid w:val="00E3222B"/>
    <w:rsid w:val="00E33A8D"/>
    <w:rsid w:val="00E37FE9"/>
    <w:rsid w:val="00E62A14"/>
    <w:rsid w:val="00E7277B"/>
    <w:rsid w:val="00E86510"/>
    <w:rsid w:val="00EB44F9"/>
    <w:rsid w:val="00EB5124"/>
    <w:rsid w:val="00EB76A5"/>
    <w:rsid w:val="00EC38DE"/>
    <w:rsid w:val="00ED2B70"/>
    <w:rsid w:val="00ED70C0"/>
    <w:rsid w:val="00EF60BF"/>
    <w:rsid w:val="00EF63FE"/>
    <w:rsid w:val="00F07EA0"/>
    <w:rsid w:val="00F123F6"/>
    <w:rsid w:val="00F27DEC"/>
    <w:rsid w:val="00F3096F"/>
    <w:rsid w:val="00F42DE4"/>
    <w:rsid w:val="00F45BE5"/>
    <w:rsid w:val="00F47E45"/>
    <w:rsid w:val="00F643A7"/>
    <w:rsid w:val="00F67821"/>
    <w:rsid w:val="00F7624A"/>
    <w:rsid w:val="00F8511B"/>
    <w:rsid w:val="00F96E57"/>
    <w:rsid w:val="00FA6CEC"/>
    <w:rsid w:val="00FE100A"/>
    <w:rsid w:val="00FE1323"/>
    <w:rsid w:val="00FE58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A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59074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59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13A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3AD2"/>
    <w:rPr>
      <w:rFonts w:ascii="Tahoma" w:hAnsi="Tahoma" w:cs="Tahoma"/>
      <w:sz w:val="16"/>
      <w:szCs w:val="16"/>
    </w:rPr>
  </w:style>
  <w:style w:type="paragraph" w:styleId="Betarp">
    <w:name w:val="No Spacing"/>
    <w:uiPriority w:val="1"/>
    <w:qFormat/>
    <w:rsid w:val="00EB44F9"/>
    <w:pPr>
      <w:spacing w:after="0" w:line="240" w:lineRule="auto"/>
    </w:pPr>
  </w:style>
  <w:style w:type="paragraph" w:styleId="Sraopastraipa">
    <w:name w:val="List Paragraph"/>
    <w:basedOn w:val="prastasis"/>
    <w:uiPriority w:val="34"/>
    <w:qFormat/>
    <w:rsid w:val="0067656A"/>
    <w:pPr>
      <w:spacing w:after="160" w:line="259"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560B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B9E"/>
  </w:style>
  <w:style w:type="paragraph" w:styleId="Porat">
    <w:name w:val="footer"/>
    <w:basedOn w:val="prastasis"/>
    <w:link w:val="PoratDiagrama"/>
    <w:uiPriority w:val="99"/>
    <w:unhideWhenUsed/>
    <w:rsid w:val="00560B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59074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59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13AD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13AD2"/>
    <w:rPr>
      <w:rFonts w:ascii="Tahoma" w:hAnsi="Tahoma" w:cs="Tahoma"/>
      <w:sz w:val="16"/>
      <w:szCs w:val="16"/>
    </w:rPr>
  </w:style>
  <w:style w:type="paragraph" w:styleId="Betarp">
    <w:name w:val="No Spacing"/>
    <w:uiPriority w:val="1"/>
    <w:qFormat/>
    <w:rsid w:val="00EB44F9"/>
    <w:pPr>
      <w:spacing w:after="0" w:line="240" w:lineRule="auto"/>
    </w:pPr>
  </w:style>
  <w:style w:type="paragraph" w:styleId="Sraopastraipa">
    <w:name w:val="List Paragraph"/>
    <w:basedOn w:val="prastasis"/>
    <w:uiPriority w:val="34"/>
    <w:qFormat/>
    <w:rsid w:val="0067656A"/>
    <w:pPr>
      <w:spacing w:after="160" w:line="259"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560B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B9E"/>
  </w:style>
  <w:style w:type="paragraph" w:styleId="Porat">
    <w:name w:val="footer"/>
    <w:basedOn w:val="prastasis"/>
    <w:link w:val="PoratDiagrama"/>
    <w:uiPriority w:val="99"/>
    <w:unhideWhenUsed/>
    <w:rsid w:val="00560B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06D4-6CEA-4B20-BA98-E20D0065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16712</Words>
  <Characters>9526</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2021-02-08T13:42:00Z</cp:lastPrinted>
  <dcterms:created xsi:type="dcterms:W3CDTF">2021-02-08T09:25:00Z</dcterms:created>
  <dcterms:modified xsi:type="dcterms:W3CDTF">2021-02-08T14:25:00Z</dcterms:modified>
</cp:coreProperties>
</file>